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C402" w14:textId="77777777" w:rsidR="00826DD0" w:rsidRPr="00AF188A" w:rsidRDefault="00826DD0" w:rsidP="00D86FD2">
      <w:pPr>
        <w:pStyle w:val="Tekstpodstawowy"/>
        <w:rPr>
          <w:sz w:val="24"/>
          <w:szCs w:val="24"/>
        </w:rPr>
      </w:pPr>
    </w:p>
    <w:p w14:paraId="0E8FEF54" w14:textId="6EB9BCBA" w:rsidR="00735E9F" w:rsidRPr="00AF188A" w:rsidRDefault="00AF188A" w:rsidP="00D86FD2">
      <w:pPr>
        <w:spacing w:line="360" w:lineRule="auto"/>
        <w:jc w:val="center"/>
        <w:rPr>
          <w:b/>
          <w:color w:val="525252"/>
          <w:w w:val="105"/>
          <w:sz w:val="24"/>
          <w:szCs w:val="24"/>
        </w:rPr>
      </w:pPr>
      <w:bookmarkStart w:id="0" w:name="_Hlk105593871"/>
      <w:r>
        <w:rPr>
          <w:b/>
          <w:color w:val="525252"/>
          <w:w w:val="105"/>
          <w:sz w:val="24"/>
          <w:szCs w:val="24"/>
        </w:rPr>
        <w:t>R</w:t>
      </w:r>
      <w:r w:rsidR="00C322A8" w:rsidRPr="00AF188A">
        <w:rPr>
          <w:b/>
          <w:color w:val="525252"/>
          <w:w w:val="105"/>
          <w:sz w:val="24"/>
          <w:szCs w:val="24"/>
        </w:rPr>
        <w:t>EGULATIONS</w:t>
      </w:r>
      <w:r w:rsidR="00D86FD2">
        <w:rPr>
          <w:b/>
          <w:color w:val="525252"/>
          <w:w w:val="105"/>
          <w:sz w:val="24"/>
          <w:szCs w:val="24"/>
        </w:rPr>
        <w:t xml:space="preserve"> </w:t>
      </w:r>
      <w:r w:rsidR="00C322A8" w:rsidRPr="00AF188A">
        <w:rPr>
          <w:b/>
          <w:color w:val="525252"/>
          <w:w w:val="105"/>
          <w:sz w:val="24"/>
          <w:szCs w:val="24"/>
        </w:rPr>
        <w:t xml:space="preserve">OF THE </w:t>
      </w:r>
      <w:r w:rsidR="00735E9F" w:rsidRPr="00AF188A">
        <w:rPr>
          <w:b/>
          <w:color w:val="525252"/>
          <w:w w:val="105"/>
          <w:sz w:val="24"/>
          <w:szCs w:val="24"/>
        </w:rPr>
        <w:t xml:space="preserve">PROGRAM </w:t>
      </w:r>
    </w:p>
    <w:p w14:paraId="1DCCF9B1" w14:textId="468FAFBC" w:rsidR="00C322A8" w:rsidRPr="00AF188A" w:rsidRDefault="00C322A8" w:rsidP="00D86FD2">
      <w:pPr>
        <w:spacing w:line="360" w:lineRule="auto"/>
        <w:jc w:val="center"/>
        <w:rPr>
          <w:b/>
          <w:color w:val="525252"/>
          <w:w w:val="105"/>
          <w:sz w:val="24"/>
          <w:szCs w:val="24"/>
        </w:rPr>
      </w:pPr>
      <w:r w:rsidRPr="00AF188A">
        <w:rPr>
          <w:b/>
          <w:color w:val="525252"/>
          <w:w w:val="105"/>
          <w:sz w:val="24"/>
          <w:szCs w:val="24"/>
        </w:rPr>
        <w:t xml:space="preserve">“ACADEMIC TEACHER’S </w:t>
      </w:r>
    </w:p>
    <w:p w14:paraId="59BA92DE" w14:textId="180794B5" w:rsidR="00826DD0" w:rsidRPr="00AF188A" w:rsidRDefault="00C322A8" w:rsidP="00D86FD2">
      <w:pPr>
        <w:spacing w:line="360" w:lineRule="auto"/>
        <w:jc w:val="center"/>
        <w:rPr>
          <w:b/>
          <w:color w:val="525252"/>
          <w:w w:val="105"/>
          <w:sz w:val="24"/>
          <w:szCs w:val="24"/>
        </w:rPr>
      </w:pPr>
      <w:r w:rsidRPr="00AF188A">
        <w:rPr>
          <w:b/>
          <w:color w:val="525252"/>
          <w:w w:val="105"/>
          <w:sz w:val="24"/>
          <w:szCs w:val="24"/>
        </w:rPr>
        <w:t xml:space="preserve">STUDENT ASSISTANT (SANA) </w:t>
      </w:r>
      <w:r w:rsidR="00160512" w:rsidRPr="00AF188A">
        <w:rPr>
          <w:b/>
          <w:color w:val="525252"/>
          <w:w w:val="105"/>
          <w:sz w:val="24"/>
          <w:szCs w:val="24"/>
        </w:rPr>
        <w:t xml:space="preserve">AT </w:t>
      </w:r>
      <w:r w:rsidR="00BD2043" w:rsidRPr="00AF188A">
        <w:rPr>
          <w:b/>
          <w:color w:val="525252"/>
          <w:w w:val="105"/>
          <w:sz w:val="24"/>
          <w:szCs w:val="24"/>
        </w:rPr>
        <w:t>VISTULA UNIVERSITY</w:t>
      </w:r>
      <w:r w:rsidR="00160512" w:rsidRPr="00AF188A">
        <w:rPr>
          <w:b/>
          <w:color w:val="525252"/>
          <w:w w:val="105"/>
          <w:sz w:val="24"/>
          <w:szCs w:val="24"/>
        </w:rPr>
        <w:t>”</w:t>
      </w:r>
    </w:p>
    <w:bookmarkEnd w:id="0"/>
    <w:p w14:paraId="58106376" w14:textId="07C48913" w:rsidR="00C322A8" w:rsidRPr="00AF188A" w:rsidRDefault="00C322A8" w:rsidP="00D86FD2">
      <w:pPr>
        <w:spacing w:line="360" w:lineRule="auto"/>
        <w:jc w:val="center"/>
        <w:rPr>
          <w:b/>
          <w:color w:val="525252"/>
          <w:w w:val="105"/>
          <w:sz w:val="24"/>
          <w:szCs w:val="24"/>
        </w:rPr>
      </w:pPr>
    </w:p>
    <w:p w14:paraId="19CB6443" w14:textId="77777777" w:rsidR="00C322A8" w:rsidRPr="00AF188A" w:rsidRDefault="00C322A8" w:rsidP="00D86FD2">
      <w:pPr>
        <w:spacing w:before="100" w:beforeAutospacing="1" w:line="376" w:lineRule="auto"/>
        <w:ind w:firstLine="1"/>
        <w:jc w:val="center"/>
        <w:rPr>
          <w:b/>
          <w:sz w:val="24"/>
          <w:szCs w:val="24"/>
        </w:rPr>
      </w:pPr>
    </w:p>
    <w:p w14:paraId="440E2CC3" w14:textId="77777777" w:rsidR="00826DD0" w:rsidRPr="00AF188A" w:rsidRDefault="00362E99" w:rsidP="00D86FD2">
      <w:pPr>
        <w:jc w:val="center"/>
        <w:rPr>
          <w:b/>
          <w:sz w:val="24"/>
          <w:szCs w:val="24"/>
        </w:rPr>
      </w:pPr>
      <w:r w:rsidRPr="00AF188A">
        <w:rPr>
          <w:b/>
          <w:color w:val="525252"/>
          <w:spacing w:val="-5"/>
          <w:w w:val="105"/>
          <w:sz w:val="24"/>
          <w:szCs w:val="24"/>
        </w:rPr>
        <w:t>§1</w:t>
      </w:r>
    </w:p>
    <w:p w14:paraId="6ED80CE1" w14:textId="77777777" w:rsidR="00826DD0" w:rsidRPr="00AF188A" w:rsidRDefault="00826DD0" w:rsidP="00D86FD2">
      <w:pPr>
        <w:pStyle w:val="Tekstpodstawowy"/>
        <w:spacing w:before="5"/>
        <w:rPr>
          <w:b/>
          <w:sz w:val="24"/>
          <w:szCs w:val="24"/>
        </w:rPr>
      </w:pPr>
    </w:p>
    <w:p w14:paraId="7172FDFC" w14:textId="50DF0588" w:rsidR="00826DD0" w:rsidRPr="00AF188A" w:rsidRDefault="00362E99" w:rsidP="00D86FD2">
      <w:pPr>
        <w:pStyle w:val="Nagwek2"/>
        <w:ind w:left="0" w:right="0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Goals for </w:t>
      </w:r>
      <w:r w:rsidR="00287D4C" w:rsidRPr="00AF188A">
        <w:rPr>
          <w:color w:val="525252"/>
          <w:w w:val="105"/>
          <w:sz w:val="24"/>
          <w:szCs w:val="24"/>
        </w:rPr>
        <w:t xml:space="preserve">establishing the position of </w:t>
      </w:r>
      <w:r w:rsidR="00160512" w:rsidRPr="00AF188A">
        <w:rPr>
          <w:color w:val="525252"/>
          <w:w w:val="105"/>
          <w:sz w:val="24"/>
          <w:szCs w:val="24"/>
        </w:rPr>
        <w:t>the Student Assistant (</w:t>
      </w:r>
      <w:r w:rsidRPr="00AF188A">
        <w:rPr>
          <w:color w:val="525252"/>
          <w:spacing w:val="-4"/>
          <w:w w:val="105"/>
          <w:sz w:val="24"/>
          <w:szCs w:val="24"/>
        </w:rPr>
        <w:t>SANA</w:t>
      </w:r>
      <w:r w:rsidR="00160512" w:rsidRPr="00AF188A">
        <w:rPr>
          <w:color w:val="525252"/>
          <w:spacing w:val="-4"/>
          <w:w w:val="105"/>
          <w:sz w:val="24"/>
          <w:szCs w:val="24"/>
        </w:rPr>
        <w:t>)</w:t>
      </w:r>
    </w:p>
    <w:p w14:paraId="63869C43" w14:textId="77777777" w:rsidR="00826DD0" w:rsidRPr="00AF188A" w:rsidRDefault="00826DD0" w:rsidP="00D86FD2">
      <w:pPr>
        <w:pStyle w:val="Tekstpodstawowy"/>
        <w:rPr>
          <w:b/>
          <w:sz w:val="24"/>
          <w:szCs w:val="24"/>
        </w:rPr>
      </w:pPr>
    </w:p>
    <w:p w14:paraId="46DBCF8C" w14:textId="77777777" w:rsidR="00826DD0" w:rsidRPr="00AF188A" w:rsidRDefault="00826DD0" w:rsidP="00D86FD2">
      <w:pPr>
        <w:pStyle w:val="Tekstpodstawowy"/>
        <w:spacing w:before="4"/>
        <w:rPr>
          <w:b/>
          <w:sz w:val="24"/>
          <w:szCs w:val="24"/>
        </w:rPr>
      </w:pPr>
    </w:p>
    <w:p w14:paraId="79B618A1" w14:textId="16E4055B" w:rsidR="00826DD0" w:rsidRPr="00AF188A" w:rsidRDefault="00362E99" w:rsidP="00D86FD2">
      <w:pPr>
        <w:pStyle w:val="Akapitzlist"/>
        <w:numPr>
          <w:ilvl w:val="0"/>
          <w:numId w:val="9"/>
        </w:numPr>
        <w:tabs>
          <w:tab w:val="left" w:pos="1171"/>
        </w:tabs>
        <w:spacing w:line="374" w:lineRule="auto"/>
        <w:ind w:left="0" w:hanging="354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The </w:t>
      </w:r>
      <w:r w:rsidR="00287D4C" w:rsidRPr="00AF188A">
        <w:rPr>
          <w:color w:val="525252"/>
          <w:w w:val="105"/>
          <w:sz w:val="24"/>
          <w:szCs w:val="24"/>
        </w:rPr>
        <w:t>purposes</w:t>
      </w:r>
      <w:r w:rsidRPr="00AF188A">
        <w:rPr>
          <w:color w:val="525252"/>
          <w:w w:val="105"/>
          <w:sz w:val="24"/>
          <w:szCs w:val="24"/>
        </w:rPr>
        <w:t xml:space="preserve"> of </w:t>
      </w:r>
      <w:r w:rsidR="00287D4C" w:rsidRPr="00AF188A">
        <w:rPr>
          <w:color w:val="525252"/>
          <w:w w:val="105"/>
          <w:sz w:val="24"/>
          <w:szCs w:val="24"/>
        </w:rPr>
        <w:t>establishing</w:t>
      </w:r>
      <w:r w:rsidRPr="00AF188A">
        <w:rPr>
          <w:color w:val="525252"/>
          <w:w w:val="105"/>
          <w:sz w:val="24"/>
          <w:szCs w:val="24"/>
        </w:rPr>
        <w:t xml:space="preserve"> the </w:t>
      </w:r>
      <w:r w:rsidR="00287D4C" w:rsidRPr="00AF188A">
        <w:rPr>
          <w:color w:val="525252"/>
          <w:w w:val="105"/>
          <w:sz w:val="24"/>
          <w:szCs w:val="24"/>
        </w:rPr>
        <w:t>position</w:t>
      </w:r>
      <w:r w:rsidRPr="00AF188A">
        <w:rPr>
          <w:color w:val="525252"/>
          <w:w w:val="105"/>
          <w:sz w:val="24"/>
          <w:szCs w:val="24"/>
        </w:rPr>
        <w:t xml:space="preserve"> of </w:t>
      </w:r>
      <w:bookmarkStart w:id="1" w:name="_Hlk105436059"/>
      <w:r w:rsidR="00A84F16" w:rsidRPr="00AF188A">
        <w:rPr>
          <w:color w:val="525252"/>
          <w:w w:val="105"/>
          <w:sz w:val="24"/>
          <w:szCs w:val="24"/>
        </w:rPr>
        <w:t xml:space="preserve">the Academic Teacher’s Student Assistant </w:t>
      </w:r>
      <w:bookmarkEnd w:id="1"/>
      <w:r w:rsidRPr="00AF188A">
        <w:rPr>
          <w:color w:val="525252"/>
          <w:w w:val="105"/>
          <w:sz w:val="24"/>
          <w:szCs w:val="24"/>
        </w:rPr>
        <w:t xml:space="preserve">(SANA) at Vistula University </w:t>
      </w:r>
      <w:r w:rsidR="00287D4C" w:rsidRPr="00AF188A">
        <w:rPr>
          <w:color w:val="525252"/>
          <w:w w:val="105"/>
          <w:sz w:val="24"/>
          <w:szCs w:val="24"/>
        </w:rPr>
        <w:t>are as follows</w:t>
      </w:r>
      <w:r w:rsidRPr="00AF188A">
        <w:rPr>
          <w:color w:val="525252"/>
          <w:w w:val="105"/>
          <w:sz w:val="24"/>
          <w:szCs w:val="24"/>
        </w:rPr>
        <w:t>:</w:t>
      </w:r>
    </w:p>
    <w:p w14:paraId="61263AB4" w14:textId="43EAD2CB" w:rsidR="00826DD0" w:rsidRPr="00AF188A" w:rsidRDefault="00362E99" w:rsidP="00D86FD2">
      <w:pPr>
        <w:pStyle w:val="Akapitzlist"/>
        <w:numPr>
          <w:ilvl w:val="1"/>
          <w:numId w:val="9"/>
        </w:numPr>
        <w:tabs>
          <w:tab w:val="left" w:pos="1482"/>
          <w:tab w:val="left" w:pos="2882"/>
          <w:tab w:val="left" w:pos="4122"/>
          <w:tab w:val="left" w:pos="4594"/>
          <w:tab w:val="left" w:pos="5349"/>
          <w:tab w:val="left" w:pos="6161"/>
          <w:tab w:val="left" w:pos="7508"/>
          <w:tab w:val="left" w:pos="9034"/>
        </w:tabs>
        <w:spacing w:before="67" w:line="374" w:lineRule="auto"/>
        <w:ind w:left="0" w:hanging="360"/>
        <w:rPr>
          <w:color w:val="525252"/>
          <w:w w:val="105"/>
          <w:sz w:val="24"/>
          <w:szCs w:val="24"/>
        </w:rPr>
      </w:pPr>
      <w:r w:rsidRPr="00AF188A">
        <w:rPr>
          <w:color w:val="525252"/>
          <w:spacing w:val="-2"/>
          <w:w w:val="105"/>
          <w:sz w:val="24"/>
          <w:szCs w:val="24"/>
        </w:rPr>
        <w:t>increasing motivation</w:t>
      </w:r>
      <w:r w:rsidRPr="00AF188A">
        <w:rPr>
          <w:color w:val="525252"/>
          <w:spacing w:val="-6"/>
          <w:w w:val="105"/>
          <w:sz w:val="24"/>
          <w:szCs w:val="24"/>
        </w:rPr>
        <w:t xml:space="preserve"> to</w:t>
      </w:r>
      <w:r w:rsidRPr="00AF188A">
        <w:rPr>
          <w:color w:val="525252"/>
          <w:spacing w:val="-2"/>
          <w:w w:val="105"/>
          <w:sz w:val="24"/>
          <w:szCs w:val="24"/>
        </w:rPr>
        <w:t xml:space="preserve"> </w:t>
      </w:r>
      <w:r w:rsidR="00A84F16" w:rsidRPr="00AF188A">
        <w:rPr>
          <w:color w:val="525252"/>
          <w:spacing w:val="-2"/>
          <w:w w:val="105"/>
          <w:sz w:val="24"/>
          <w:szCs w:val="24"/>
        </w:rPr>
        <w:t>study</w:t>
      </w:r>
      <w:r w:rsidRPr="00AF188A">
        <w:rPr>
          <w:color w:val="525252"/>
          <w:spacing w:val="-2"/>
          <w:w w:val="105"/>
          <w:sz w:val="24"/>
          <w:szCs w:val="24"/>
        </w:rPr>
        <w:t xml:space="preserve"> among </w:t>
      </w:r>
      <w:r w:rsidR="00287D4C" w:rsidRPr="00AF188A">
        <w:rPr>
          <w:color w:val="525252"/>
          <w:spacing w:val="-2"/>
          <w:w w:val="105"/>
          <w:sz w:val="24"/>
          <w:szCs w:val="24"/>
        </w:rPr>
        <w:t>exceptionally</w:t>
      </w:r>
      <w:r w:rsidRPr="00AF188A">
        <w:rPr>
          <w:color w:val="525252"/>
          <w:spacing w:val="-2"/>
          <w:w w:val="105"/>
          <w:sz w:val="24"/>
          <w:szCs w:val="24"/>
        </w:rPr>
        <w:t xml:space="preserve"> talented</w:t>
      </w:r>
      <w:r w:rsidRPr="00AF188A">
        <w:rPr>
          <w:color w:val="525252"/>
          <w:spacing w:val="-10"/>
          <w:w w:val="105"/>
          <w:sz w:val="24"/>
          <w:szCs w:val="24"/>
        </w:rPr>
        <w:t xml:space="preserve"> and </w:t>
      </w:r>
      <w:r w:rsidRPr="00AF188A">
        <w:rPr>
          <w:color w:val="525252"/>
          <w:w w:val="105"/>
          <w:sz w:val="24"/>
          <w:szCs w:val="24"/>
        </w:rPr>
        <w:t>successful students and providing them with new opportunities for development,</w:t>
      </w:r>
    </w:p>
    <w:p w14:paraId="12A707ED" w14:textId="77777777" w:rsidR="00826DD0" w:rsidRPr="00AF188A" w:rsidRDefault="00362E99" w:rsidP="00D86FD2">
      <w:pPr>
        <w:pStyle w:val="Akapitzlist"/>
        <w:numPr>
          <w:ilvl w:val="1"/>
          <w:numId w:val="9"/>
        </w:numPr>
        <w:tabs>
          <w:tab w:val="left" w:pos="1487"/>
        </w:tabs>
        <w:spacing w:before="153"/>
        <w:ind w:left="0" w:hanging="362"/>
        <w:rPr>
          <w:sz w:val="24"/>
          <w:szCs w:val="24"/>
        </w:rPr>
      </w:pPr>
      <w:r w:rsidRPr="00AF188A">
        <w:rPr>
          <w:color w:val="525252"/>
          <w:spacing w:val="-2"/>
          <w:w w:val="105"/>
          <w:sz w:val="24"/>
          <w:szCs w:val="24"/>
        </w:rPr>
        <w:t>strengthening the student scientific community,</w:t>
      </w:r>
    </w:p>
    <w:p w14:paraId="2CE7BE3B" w14:textId="44AE2A75" w:rsidR="00826DD0" w:rsidRPr="00AF188A" w:rsidRDefault="00362E99" w:rsidP="00D86FD2">
      <w:pPr>
        <w:pStyle w:val="Akapitzlist"/>
        <w:numPr>
          <w:ilvl w:val="1"/>
          <w:numId w:val="9"/>
        </w:numPr>
        <w:tabs>
          <w:tab w:val="left" w:pos="1487"/>
        </w:tabs>
        <w:spacing w:before="158" w:line="372" w:lineRule="auto"/>
        <w:ind w:left="0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increasing the involvement of students in scientific and didactic activities of the </w:t>
      </w:r>
      <w:r w:rsidRPr="00AF188A">
        <w:rPr>
          <w:color w:val="525252"/>
          <w:spacing w:val="-2"/>
          <w:w w:val="105"/>
          <w:sz w:val="24"/>
          <w:szCs w:val="24"/>
        </w:rPr>
        <w:t>University,</w:t>
      </w:r>
    </w:p>
    <w:p w14:paraId="51799A93" w14:textId="694B76A7" w:rsidR="00826DD0" w:rsidRPr="00AF188A" w:rsidRDefault="00362E99" w:rsidP="00D86FD2">
      <w:pPr>
        <w:pStyle w:val="Akapitzlist"/>
        <w:numPr>
          <w:ilvl w:val="1"/>
          <w:numId w:val="9"/>
        </w:numPr>
        <w:tabs>
          <w:tab w:val="left" w:pos="1488"/>
          <w:tab w:val="left" w:pos="2902"/>
          <w:tab w:val="left" w:pos="4642"/>
          <w:tab w:val="left" w:pos="5709"/>
          <w:tab w:val="left" w:pos="6675"/>
          <w:tab w:val="left" w:pos="7064"/>
          <w:tab w:val="left" w:pos="8002"/>
        </w:tabs>
        <w:spacing w:before="12" w:line="374" w:lineRule="auto"/>
        <w:ind w:left="0" w:hanging="361"/>
        <w:rPr>
          <w:sz w:val="24"/>
          <w:szCs w:val="24"/>
        </w:rPr>
      </w:pPr>
      <w:r w:rsidRPr="00AF188A">
        <w:rPr>
          <w:color w:val="525252"/>
          <w:spacing w:val="-2"/>
          <w:w w:val="105"/>
          <w:sz w:val="24"/>
          <w:szCs w:val="24"/>
        </w:rPr>
        <w:t>promoting the community dimension of</w:t>
      </w:r>
      <w:r w:rsidRPr="00AF188A">
        <w:rPr>
          <w:color w:val="525252"/>
          <w:spacing w:val="-10"/>
          <w:w w:val="105"/>
          <w:sz w:val="24"/>
          <w:szCs w:val="24"/>
        </w:rPr>
        <w:t xml:space="preserve"> the</w:t>
      </w:r>
      <w:r w:rsidRPr="00AF188A">
        <w:rPr>
          <w:sz w:val="24"/>
          <w:szCs w:val="24"/>
        </w:rPr>
        <w:t xml:space="preserve"> University</w:t>
      </w:r>
      <w:r w:rsidRPr="00AF188A">
        <w:rPr>
          <w:color w:val="525252"/>
          <w:spacing w:val="-2"/>
          <w:w w:val="105"/>
          <w:sz w:val="24"/>
          <w:szCs w:val="24"/>
        </w:rPr>
        <w:t xml:space="preserve"> as</w:t>
      </w:r>
      <w:r w:rsidR="00C52281" w:rsidRPr="00AF188A">
        <w:rPr>
          <w:color w:val="525252"/>
          <w:spacing w:val="-2"/>
          <w:w w:val="105"/>
          <w:sz w:val="24"/>
          <w:szCs w:val="24"/>
        </w:rPr>
        <w:t xml:space="preserve"> </w:t>
      </w:r>
      <w:r w:rsidRPr="00AF188A">
        <w:rPr>
          <w:color w:val="525252"/>
          <w:spacing w:val="-2"/>
          <w:w w:val="105"/>
          <w:sz w:val="24"/>
          <w:szCs w:val="24"/>
        </w:rPr>
        <w:t>a result of</w:t>
      </w:r>
      <w:r w:rsidRPr="00AF188A">
        <w:rPr>
          <w:color w:val="525252"/>
          <w:spacing w:val="-2"/>
          <w:sz w:val="24"/>
          <w:szCs w:val="24"/>
        </w:rPr>
        <w:t xml:space="preserve"> cooperation </w:t>
      </w:r>
      <w:r w:rsidRPr="00AF188A">
        <w:rPr>
          <w:color w:val="525252"/>
          <w:w w:val="105"/>
          <w:sz w:val="24"/>
          <w:szCs w:val="24"/>
        </w:rPr>
        <w:t>between staff and students,</w:t>
      </w:r>
    </w:p>
    <w:p w14:paraId="412BDBA2" w14:textId="5FE4B6E9" w:rsidR="00826DD0" w:rsidRPr="00AF188A" w:rsidRDefault="00362E99" w:rsidP="00D86FD2">
      <w:pPr>
        <w:pStyle w:val="Akapitzlist"/>
        <w:numPr>
          <w:ilvl w:val="1"/>
          <w:numId w:val="9"/>
        </w:numPr>
        <w:tabs>
          <w:tab w:val="left" w:pos="1488"/>
        </w:tabs>
        <w:spacing w:before="7" w:line="372" w:lineRule="auto"/>
        <w:ind w:left="0" w:hanging="358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preparing students to </w:t>
      </w:r>
      <w:r w:rsidR="00BF138C" w:rsidRPr="00AF188A">
        <w:rPr>
          <w:color w:val="525252"/>
          <w:w w:val="105"/>
          <w:sz w:val="24"/>
          <w:szCs w:val="24"/>
        </w:rPr>
        <w:t xml:space="preserve">choose and follow the </w:t>
      </w:r>
      <w:r w:rsidRPr="00AF188A">
        <w:rPr>
          <w:color w:val="525252"/>
          <w:w w:val="105"/>
          <w:sz w:val="24"/>
          <w:szCs w:val="24"/>
        </w:rPr>
        <w:t xml:space="preserve">scientific and didactic </w:t>
      </w:r>
      <w:r w:rsidR="00D928AE" w:rsidRPr="00AF188A">
        <w:rPr>
          <w:color w:val="525252"/>
          <w:w w:val="105"/>
          <w:sz w:val="24"/>
          <w:szCs w:val="24"/>
        </w:rPr>
        <w:t>career path</w:t>
      </w:r>
      <w:r w:rsidRPr="00AF188A">
        <w:rPr>
          <w:color w:val="525252"/>
          <w:spacing w:val="-2"/>
          <w:w w:val="105"/>
          <w:sz w:val="24"/>
          <w:szCs w:val="24"/>
        </w:rPr>
        <w:t>.</w:t>
      </w:r>
    </w:p>
    <w:p w14:paraId="4A95B4B6" w14:textId="77777777" w:rsidR="00826DD0" w:rsidRPr="00AF188A" w:rsidRDefault="00826DD0" w:rsidP="00D86FD2">
      <w:pPr>
        <w:pStyle w:val="Tekstpodstawowy"/>
        <w:rPr>
          <w:sz w:val="24"/>
          <w:szCs w:val="24"/>
        </w:rPr>
      </w:pPr>
    </w:p>
    <w:p w14:paraId="18027DAF" w14:textId="77777777" w:rsidR="00160512" w:rsidRPr="00AF188A" w:rsidRDefault="00160512" w:rsidP="00D86FD2">
      <w:pPr>
        <w:pStyle w:val="Akapitzlist"/>
        <w:tabs>
          <w:tab w:val="left" w:pos="476"/>
        </w:tabs>
        <w:spacing w:before="3" w:line="360" w:lineRule="auto"/>
        <w:ind w:left="0" w:firstLine="0"/>
        <w:jc w:val="center"/>
        <w:rPr>
          <w:b/>
          <w:bCs/>
          <w:sz w:val="24"/>
          <w:szCs w:val="24"/>
        </w:rPr>
      </w:pPr>
      <w:bookmarkStart w:id="2" w:name="_Hlk105593746"/>
      <w:r w:rsidRPr="00AF188A">
        <w:rPr>
          <w:b/>
          <w:bCs/>
          <w:sz w:val="24"/>
          <w:szCs w:val="24"/>
        </w:rPr>
        <w:t>§ 2</w:t>
      </w:r>
    </w:p>
    <w:p w14:paraId="4E79F6B6" w14:textId="75860C08" w:rsidR="00160512" w:rsidRPr="00AF188A" w:rsidRDefault="00160512" w:rsidP="00D86FD2">
      <w:pPr>
        <w:pStyle w:val="Akapitzlist"/>
        <w:tabs>
          <w:tab w:val="left" w:pos="476"/>
        </w:tabs>
        <w:spacing w:before="3" w:line="360" w:lineRule="auto"/>
        <w:ind w:left="0"/>
        <w:jc w:val="center"/>
        <w:rPr>
          <w:b/>
          <w:bCs/>
          <w:sz w:val="24"/>
          <w:szCs w:val="24"/>
        </w:rPr>
      </w:pPr>
      <w:r w:rsidRPr="00AF188A">
        <w:rPr>
          <w:b/>
          <w:bCs/>
          <w:sz w:val="24"/>
          <w:szCs w:val="24"/>
        </w:rPr>
        <w:t xml:space="preserve">Principles of implementing the </w:t>
      </w:r>
    </w:p>
    <w:p w14:paraId="37FA73EB" w14:textId="5E660BD5" w:rsidR="00160512" w:rsidRPr="00AF188A" w:rsidRDefault="00160512" w:rsidP="00D86FD2">
      <w:pPr>
        <w:pStyle w:val="Akapitzlist"/>
        <w:tabs>
          <w:tab w:val="left" w:pos="476"/>
        </w:tabs>
        <w:spacing w:before="3" w:line="360" w:lineRule="auto"/>
        <w:ind w:left="0"/>
        <w:jc w:val="center"/>
        <w:rPr>
          <w:b/>
          <w:bCs/>
          <w:sz w:val="24"/>
          <w:szCs w:val="24"/>
        </w:rPr>
      </w:pPr>
      <w:r w:rsidRPr="00AF188A">
        <w:rPr>
          <w:b/>
          <w:bCs/>
          <w:sz w:val="24"/>
          <w:szCs w:val="24"/>
        </w:rPr>
        <w:t>Academic Teacher’s Student Assistant (SANA)</w:t>
      </w:r>
      <w:r w:rsidR="00BC0530" w:rsidRPr="00AF188A">
        <w:rPr>
          <w:b/>
          <w:bCs/>
          <w:sz w:val="24"/>
          <w:szCs w:val="24"/>
        </w:rPr>
        <w:t xml:space="preserve"> Program</w:t>
      </w:r>
    </w:p>
    <w:p w14:paraId="329C6782" w14:textId="1E3DC302" w:rsidR="00160512" w:rsidRPr="00AF188A" w:rsidRDefault="00160512" w:rsidP="00D86FD2">
      <w:pPr>
        <w:pStyle w:val="Akapitzlist"/>
        <w:tabs>
          <w:tab w:val="left" w:pos="476"/>
        </w:tabs>
        <w:spacing w:before="3" w:line="360" w:lineRule="auto"/>
        <w:ind w:left="0" w:firstLine="0"/>
        <w:jc w:val="center"/>
        <w:rPr>
          <w:b/>
          <w:bCs/>
          <w:sz w:val="24"/>
          <w:szCs w:val="24"/>
        </w:rPr>
      </w:pPr>
    </w:p>
    <w:p w14:paraId="6B3CC72D" w14:textId="77777777" w:rsidR="005C7BC1" w:rsidRPr="00AF188A" w:rsidRDefault="005C7BC1" w:rsidP="00D86FD2">
      <w:pPr>
        <w:jc w:val="center"/>
        <w:rPr>
          <w:b/>
          <w:sz w:val="24"/>
          <w:szCs w:val="24"/>
        </w:rPr>
      </w:pPr>
    </w:p>
    <w:bookmarkEnd w:id="2"/>
    <w:p w14:paraId="25071A9A" w14:textId="243AED5C" w:rsidR="00826DD0" w:rsidRPr="00AF188A" w:rsidRDefault="00362E99" w:rsidP="00D86FD2">
      <w:pPr>
        <w:pStyle w:val="Akapitzlist"/>
        <w:numPr>
          <w:ilvl w:val="0"/>
          <w:numId w:val="8"/>
        </w:numPr>
        <w:tabs>
          <w:tab w:val="left" w:pos="896"/>
          <w:tab w:val="left" w:pos="2046"/>
          <w:tab w:val="left" w:pos="3085"/>
          <w:tab w:val="left" w:pos="4464"/>
          <w:tab w:val="left" w:pos="6178"/>
          <w:tab w:val="left" w:pos="6843"/>
        </w:tabs>
        <w:spacing w:line="372" w:lineRule="auto"/>
        <w:ind w:left="0" w:hanging="358"/>
        <w:rPr>
          <w:sz w:val="24"/>
          <w:szCs w:val="24"/>
        </w:rPr>
      </w:pPr>
      <w:r w:rsidRPr="00AF188A">
        <w:rPr>
          <w:color w:val="525252"/>
          <w:spacing w:val="-2"/>
          <w:w w:val="105"/>
          <w:sz w:val="24"/>
          <w:szCs w:val="24"/>
        </w:rPr>
        <w:t xml:space="preserve">The </w:t>
      </w:r>
      <w:r w:rsidR="00BF138C" w:rsidRPr="00AF188A">
        <w:rPr>
          <w:color w:val="525252"/>
          <w:spacing w:val="-2"/>
          <w:w w:val="105"/>
          <w:sz w:val="24"/>
          <w:szCs w:val="24"/>
        </w:rPr>
        <w:t xml:space="preserve">Academic </w:t>
      </w:r>
      <w:r w:rsidR="005C7BC1" w:rsidRPr="00AF188A">
        <w:rPr>
          <w:color w:val="525252"/>
          <w:spacing w:val="-2"/>
          <w:w w:val="105"/>
          <w:sz w:val="24"/>
          <w:szCs w:val="24"/>
        </w:rPr>
        <w:t>Teacher’s</w:t>
      </w:r>
      <w:r w:rsidR="00BF138C" w:rsidRPr="00AF188A">
        <w:rPr>
          <w:color w:val="525252"/>
          <w:spacing w:val="-2"/>
          <w:w w:val="105"/>
          <w:sz w:val="24"/>
          <w:szCs w:val="24"/>
        </w:rPr>
        <w:t xml:space="preserve"> Student Assistant </w:t>
      </w:r>
      <w:r w:rsidRPr="00AF188A">
        <w:rPr>
          <w:color w:val="525252"/>
          <w:w w:val="105"/>
          <w:sz w:val="24"/>
          <w:szCs w:val="24"/>
        </w:rPr>
        <w:t xml:space="preserve">performs </w:t>
      </w:r>
      <w:r w:rsidR="00BF138C" w:rsidRPr="00AF188A">
        <w:rPr>
          <w:color w:val="525252"/>
          <w:w w:val="105"/>
          <w:sz w:val="24"/>
          <w:szCs w:val="24"/>
        </w:rPr>
        <w:t>his/her</w:t>
      </w:r>
      <w:r w:rsidRPr="00AF188A">
        <w:rPr>
          <w:color w:val="525252"/>
          <w:w w:val="105"/>
          <w:sz w:val="24"/>
          <w:szCs w:val="24"/>
        </w:rPr>
        <w:t xml:space="preserve"> </w:t>
      </w:r>
      <w:r w:rsidR="00BF138C" w:rsidRPr="00AF188A">
        <w:rPr>
          <w:color w:val="525252"/>
          <w:w w:val="105"/>
          <w:sz w:val="24"/>
          <w:szCs w:val="24"/>
        </w:rPr>
        <w:t>duties</w:t>
      </w:r>
      <w:r w:rsidRPr="00AF188A">
        <w:rPr>
          <w:color w:val="525252"/>
          <w:w w:val="105"/>
          <w:sz w:val="24"/>
          <w:szCs w:val="24"/>
        </w:rPr>
        <w:t xml:space="preserve"> according to the following principles:</w:t>
      </w:r>
    </w:p>
    <w:p w14:paraId="7852F76C" w14:textId="0D820293" w:rsidR="00BF138C" w:rsidRPr="00AF188A" w:rsidRDefault="00362E99" w:rsidP="00D86FD2">
      <w:pPr>
        <w:pStyle w:val="Akapitzlist"/>
        <w:numPr>
          <w:ilvl w:val="1"/>
          <w:numId w:val="8"/>
        </w:numPr>
        <w:tabs>
          <w:tab w:val="left" w:pos="1147"/>
        </w:tabs>
        <w:spacing w:before="12" w:line="374" w:lineRule="auto"/>
        <w:ind w:left="0" w:hanging="367"/>
        <w:rPr>
          <w:color w:val="525252"/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joining the </w:t>
      </w:r>
      <w:bookmarkStart w:id="3" w:name="_Hlk105594342"/>
      <w:r w:rsidR="005C7BC1" w:rsidRPr="00AF188A">
        <w:rPr>
          <w:color w:val="525252"/>
          <w:spacing w:val="-2"/>
          <w:w w:val="105"/>
          <w:sz w:val="24"/>
          <w:szCs w:val="24"/>
        </w:rPr>
        <w:t>Academic Teacher’s Student Assistant (</w:t>
      </w:r>
      <w:r w:rsidRPr="00AF188A">
        <w:rPr>
          <w:color w:val="525252"/>
          <w:w w:val="105"/>
          <w:sz w:val="24"/>
          <w:szCs w:val="24"/>
        </w:rPr>
        <w:t>SANA</w:t>
      </w:r>
      <w:r w:rsidR="005C7BC1" w:rsidRPr="00AF188A">
        <w:rPr>
          <w:color w:val="525252"/>
          <w:w w:val="105"/>
          <w:sz w:val="24"/>
          <w:szCs w:val="24"/>
        </w:rPr>
        <w:t>)</w:t>
      </w:r>
      <w:r w:rsidRPr="00AF188A">
        <w:rPr>
          <w:color w:val="525252"/>
          <w:w w:val="105"/>
          <w:sz w:val="24"/>
          <w:szCs w:val="24"/>
        </w:rPr>
        <w:t xml:space="preserve"> program </w:t>
      </w:r>
      <w:bookmarkEnd w:id="3"/>
      <w:r w:rsidRPr="00AF188A">
        <w:rPr>
          <w:color w:val="525252"/>
          <w:w w:val="105"/>
          <w:sz w:val="24"/>
          <w:szCs w:val="24"/>
        </w:rPr>
        <w:t>is voluntary for both students and academic teachers (Appendices No. 1 and</w:t>
      </w:r>
      <w:r w:rsidR="00BF138C" w:rsidRPr="00AF188A">
        <w:rPr>
          <w:color w:val="525252"/>
          <w:w w:val="105"/>
          <w:sz w:val="24"/>
          <w:szCs w:val="24"/>
        </w:rPr>
        <w:t xml:space="preserve"> </w:t>
      </w:r>
      <w:r w:rsidRPr="00AF188A">
        <w:rPr>
          <w:color w:val="525252"/>
          <w:w w:val="105"/>
          <w:sz w:val="24"/>
          <w:szCs w:val="24"/>
        </w:rPr>
        <w:t>4),</w:t>
      </w:r>
    </w:p>
    <w:p w14:paraId="3FE3773C" w14:textId="77777777" w:rsidR="00AF188A" w:rsidRPr="00AF188A" w:rsidRDefault="00362E99" w:rsidP="00D86FD2">
      <w:pPr>
        <w:pStyle w:val="Akapitzlist"/>
        <w:numPr>
          <w:ilvl w:val="1"/>
          <w:numId w:val="8"/>
        </w:numPr>
        <w:tabs>
          <w:tab w:val="left" w:pos="1147"/>
        </w:tabs>
        <w:spacing w:before="12" w:line="374" w:lineRule="auto"/>
        <w:ind w:left="0" w:hanging="367"/>
        <w:rPr>
          <w:color w:val="525252"/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>the student undertakes to perform</w:t>
      </w:r>
      <w:r w:rsidR="005C7BC1" w:rsidRPr="00AF188A">
        <w:rPr>
          <w:color w:val="525252"/>
          <w:w w:val="105"/>
          <w:sz w:val="24"/>
          <w:szCs w:val="24"/>
        </w:rPr>
        <w:t xml:space="preserve"> </w:t>
      </w:r>
      <w:r w:rsidR="00457527" w:rsidRPr="00AF188A">
        <w:rPr>
          <w:color w:val="525252"/>
          <w:w w:val="105"/>
          <w:sz w:val="24"/>
          <w:szCs w:val="24"/>
        </w:rPr>
        <w:t xml:space="preserve">the </w:t>
      </w:r>
      <w:r w:rsidRPr="00AF188A">
        <w:rPr>
          <w:color w:val="525252"/>
          <w:w w:val="105"/>
          <w:sz w:val="24"/>
          <w:szCs w:val="24"/>
        </w:rPr>
        <w:t xml:space="preserve">tasks </w:t>
      </w:r>
      <w:r w:rsidR="00457527" w:rsidRPr="00AF188A">
        <w:rPr>
          <w:color w:val="525252"/>
          <w:w w:val="105"/>
          <w:sz w:val="24"/>
          <w:szCs w:val="24"/>
        </w:rPr>
        <w:t>falling into</w:t>
      </w:r>
      <w:r w:rsidRPr="00AF188A">
        <w:rPr>
          <w:color w:val="525252"/>
          <w:w w:val="105"/>
          <w:sz w:val="24"/>
          <w:szCs w:val="24"/>
        </w:rPr>
        <w:t xml:space="preserve"> the scope of</w:t>
      </w:r>
      <w:r w:rsidRPr="00AF188A">
        <w:rPr>
          <w:color w:val="525252"/>
          <w:spacing w:val="-2"/>
          <w:w w:val="105"/>
          <w:sz w:val="24"/>
          <w:szCs w:val="24"/>
        </w:rPr>
        <w:t xml:space="preserve"> duties</w:t>
      </w:r>
      <w:r w:rsidRPr="00AF188A">
        <w:rPr>
          <w:color w:val="545454"/>
          <w:sz w:val="24"/>
          <w:szCs w:val="24"/>
        </w:rPr>
        <w:t xml:space="preserve"> specified in these </w:t>
      </w:r>
      <w:r w:rsidR="00BF138C" w:rsidRPr="00AF188A">
        <w:rPr>
          <w:color w:val="545454"/>
          <w:sz w:val="24"/>
          <w:szCs w:val="24"/>
        </w:rPr>
        <w:t>R</w:t>
      </w:r>
      <w:r w:rsidRPr="00AF188A">
        <w:rPr>
          <w:color w:val="545454"/>
          <w:sz w:val="24"/>
          <w:szCs w:val="24"/>
        </w:rPr>
        <w:t xml:space="preserve">egulations and by the didactic </w:t>
      </w:r>
      <w:r w:rsidR="00457527" w:rsidRPr="00AF188A">
        <w:rPr>
          <w:color w:val="545454"/>
          <w:sz w:val="24"/>
          <w:szCs w:val="24"/>
        </w:rPr>
        <w:t>supervisor</w:t>
      </w:r>
      <w:r w:rsidRPr="00AF188A">
        <w:rPr>
          <w:color w:val="545454"/>
          <w:sz w:val="24"/>
          <w:szCs w:val="24"/>
        </w:rPr>
        <w:t xml:space="preserve"> </w:t>
      </w:r>
      <w:bookmarkStart w:id="4" w:name="_Hlk105594299"/>
      <w:bookmarkStart w:id="5" w:name="_Hlk105436495"/>
      <w:r w:rsidRPr="00AF188A">
        <w:rPr>
          <w:color w:val="545454"/>
          <w:sz w:val="24"/>
          <w:szCs w:val="24"/>
        </w:rPr>
        <w:t xml:space="preserve">in </w:t>
      </w:r>
      <w:r w:rsidRPr="00AF188A">
        <w:rPr>
          <w:i/>
          <w:color w:val="545454"/>
          <w:sz w:val="24"/>
          <w:szCs w:val="24"/>
        </w:rPr>
        <w:t xml:space="preserve">the Application Questionnaire </w:t>
      </w:r>
      <w:r w:rsidR="002D4223" w:rsidRPr="00AF188A">
        <w:rPr>
          <w:i/>
          <w:color w:val="545454"/>
          <w:sz w:val="24"/>
          <w:szCs w:val="24"/>
        </w:rPr>
        <w:t>for</w:t>
      </w:r>
      <w:r w:rsidRPr="00AF188A">
        <w:rPr>
          <w:i/>
          <w:color w:val="545454"/>
          <w:sz w:val="24"/>
          <w:szCs w:val="24"/>
        </w:rPr>
        <w:t xml:space="preserve"> the </w:t>
      </w:r>
      <w:bookmarkStart w:id="6" w:name="_Hlk105594355"/>
      <w:r w:rsidR="00457527" w:rsidRPr="00AF188A">
        <w:rPr>
          <w:i/>
          <w:color w:val="545454"/>
          <w:sz w:val="24"/>
          <w:szCs w:val="24"/>
        </w:rPr>
        <w:t>Student Assistant (</w:t>
      </w:r>
      <w:r w:rsidRPr="00AF188A">
        <w:rPr>
          <w:i/>
          <w:color w:val="545454"/>
          <w:sz w:val="24"/>
          <w:szCs w:val="24"/>
        </w:rPr>
        <w:t>SANA</w:t>
      </w:r>
      <w:r w:rsidR="00457527" w:rsidRPr="00AF188A">
        <w:rPr>
          <w:i/>
          <w:color w:val="545454"/>
          <w:sz w:val="24"/>
          <w:szCs w:val="24"/>
        </w:rPr>
        <w:t>)</w:t>
      </w:r>
      <w:r w:rsidRPr="00AF188A">
        <w:rPr>
          <w:i/>
          <w:color w:val="545454"/>
          <w:sz w:val="24"/>
          <w:szCs w:val="24"/>
        </w:rPr>
        <w:t xml:space="preserve"> </w:t>
      </w:r>
      <w:bookmarkEnd w:id="6"/>
      <w:r w:rsidR="00864439" w:rsidRPr="00AF188A">
        <w:rPr>
          <w:i/>
          <w:color w:val="545454"/>
          <w:sz w:val="24"/>
          <w:szCs w:val="24"/>
        </w:rPr>
        <w:t>Scientific and Didactic</w:t>
      </w:r>
      <w:r w:rsidRPr="00AF188A">
        <w:rPr>
          <w:i/>
          <w:color w:val="545454"/>
          <w:sz w:val="24"/>
          <w:szCs w:val="24"/>
        </w:rPr>
        <w:t xml:space="preserve"> </w:t>
      </w:r>
      <w:r w:rsidR="00457527" w:rsidRPr="00AF188A">
        <w:rPr>
          <w:i/>
          <w:color w:val="545454"/>
          <w:sz w:val="24"/>
          <w:szCs w:val="24"/>
        </w:rPr>
        <w:t>Supervisor</w:t>
      </w:r>
      <w:r w:rsidRPr="00AF188A">
        <w:rPr>
          <w:i/>
          <w:color w:val="545454"/>
          <w:sz w:val="24"/>
          <w:szCs w:val="24"/>
        </w:rPr>
        <w:t xml:space="preserve"> </w:t>
      </w:r>
      <w:r w:rsidRPr="00AF188A">
        <w:rPr>
          <w:color w:val="545454"/>
          <w:sz w:val="24"/>
          <w:szCs w:val="24"/>
        </w:rPr>
        <w:t>(</w:t>
      </w:r>
      <w:bookmarkEnd w:id="4"/>
      <w:r w:rsidRPr="00AF188A">
        <w:rPr>
          <w:color w:val="545454"/>
          <w:sz w:val="24"/>
          <w:szCs w:val="24"/>
        </w:rPr>
        <w:t>Appendix no. 4),</w:t>
      </w:r>
      <w:bookmarkEnd w:id="5"/>
    </w:p>
    <w:p w14:paraId="074733A0" w14:textId="2D4C9639" w:rsidR="00826DD0" w:rsidRPr="00AF188A" w:rsidRDefault="00362E99" w:rsidP="00D86FD2">
      <w:pPr>
        <w:pStyle w:val="Akapitzlist"/>
        <w:numPr>
          <w:ilvl w:val="1"/>
          <w:numId w:val="8"/>
        </w:numPr>
        <w:tabs>
          <w:tab w:val="left" w:pos="1147"/>
        </w:tabs>
        <w:spacing w:before="12" w:line="374" w:lineRule="auto"/>
        <w:ind w:left="0" w:hanging="367"/>
        <w:rPr>
          <w:color w:val="525252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>the period of student participation in the</w:t>
      </w:r>
      <w:r w:rsidR="00BC0530" w:rsidRPr="00AF188A">
        <w:rPr>
          <w:color w:val="545454"/>
          <w:w w:val="105"/>
          <w:sz w:val="24"/>
          <w:szCs w:val="24"/>
        </w:rPr>
        <w:t xml:space="preserve"> </w:t>
      </w:r>
      <w:r w:rsidR="00BC0530" w:rsidRPr="00AF188A">
        <w:rPr>
          <w:color w:val="525252"/>
          <w:spacing w:val="-2"/>
          <w:w w:val="105"/>
          <w:sz w:val="24"/>
          <w:szCs w:val="24"/>
        </w:rPr>
        <w:t>Academic Teacher’s Student Assistant (</w:t>
      </w:r>
      <w:r w:rsidR="00BC0530" w:rsidRPr="00AF188A">
        <w:rPr>
          <w:color w:val="525252"/>
          <w:w w:val="105"/>
          <w:sz w:val="24"/>
          <w:szCs w:val="24"/>
        </w:rPr>
        <w:t xml:space="preserve">SANA) </w:t>
      </w:r>
      <w:r w:rsidR="00BC0530" w:rsidRPr="00AF188A">
        <w:rPr>
          <w:color w:val="525252"/>
          <w:w w:val="105"/>
          <w:sz w:val="24"/>
          <w:szCs w:val="24"/>
        </w:rPr>
        <w:lastRenderedPageBreak/>
        <w:t>program</w:t>
      </w:r>
      <w:r w:rsidR="00AF188A">
        <w:rPr>
          <w:color w:val="525252"/>
          <w:w w:val="105"/>
          <w:sz w:val="24"/>
          <w:szCs w:val="24"/>
        </w:rPr>
        <w:t xml:space="preserve"> </w:t>
      </w:r>
      <w:r w:rsidR="00BC0530" w:rsidRPr="00AF188A">
        <w:rPr>
          <w:color w:val="545454"/>
          <w:w w:val="105"/>
          <w:sz w:val="24"/>
          <w:szCs w:val="24"/>
        </w:rPr>
        <w:t>c</w:t>
      </w:r>
      <w:r w:rsidR="00D5061C" w:rsidRPr="00AF188A">
        <w:rPr>
          <w:color w:val="545454"/>
          <w:w w:val="105"/>
          <w:sz w:val="24"/>
          <w:szCs w:val="24"/>
        </w:rPr>
        <w:t>annot exceed four semesters</w:t>
      </w:r>
      <w:r w:rsidRPr="00AF188A">
        <w:rPr>
          <w:color w:val="545454"/>
          <w:spacing w:val="-2"/>
          <w:w w:val="105"/>
          <w:sz w:val="24"/>
          <w:szCs w:val="24"/>
        </w:rPr>
        <w:t>,</w:t>
      </w:r>
    </w:p>
    <w:p w14:paraId="51942A56" w14:textId="38016E2A" w:rsidR="00826DD0" w:rsidRPr="00AF188A" w:rsidRDefault="00362E99" w:rsidP="00D86FD2">
      <w:pPr>
        <w:pStyle w:val="Akapitzlist"/>
        <w:numPr>
          <w:ilvl w:val="1"/>
          <w:numId w:val="8"/>
        </w:numPr>
        <w:tabs>
          <w:tab w:val="left" w:pos="1139"/>
        </w:tabs>
        <w:spacing w:before="7" w:line="376" w:lineRule="auto"/>
        <w:ind w:left="0" w:hanging="358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students of </w:t>
      </w:r>
      <w:r w:rsidR="00D5061C" w:rsidRPr="00AF188A">
        <w:rPr>
          <w:color w:val="545454"/>
          <w:w w:val="105"/>
          <w:sz w:val="24"/>
          <w:szCs w:val="24"/>
        </w:rPr>
        <w:t xml:space="preserve">the </w:t>
      </w:r>
      <w:r w:rsidRPr="00AF188A">
        <w:rPr>
          <w:color w:val="545454"/>
          <w:w w:val="105"/>
          <w:sz w:val="24"/>
          <w:szCs w:val="24"/>
        </w:rPr>
        <w:t>first-cycle studies (</w:t>
      </w:r>
      <w:r w:rsidR="00BC0530" w:rsidRPr="00AF188A">
        <w:rPr>
          <w:color w:val="545454"/>
          <w:w w:val="105"/>
          <w:sz w:val="24"/>
          <w:szCs w:val="24"/>
        </w:rPr>
        <w:t>B</w:t>
      </w:r>
      <w:r w:rsidRPr="00AF188A">
        <w:rPr>
          <w:color w:val="545454"/>
          <w:w w:val="105"/>
          <w:sz w:val="24"/>
          <w:szCs w:val="24"/>
        </w:rPr>
        <w:t>achelor</w:t>
      </w:r>
      <w:r w:rsidR="00D5061C" w:rsidRPr="00AF188A">
        <w:rPr>
          <w:color w:val="545454"/>
          <w:w w:val="105"/>
          <w:sz w:val="24"/>
          <w:szCs w:val="24"/>
        </w:rPr>
        <w:t>’</w:t>
      </w:r>
      <w:r w:rsidRPr="00AF188A">
        <w:rPr>
          <w:color w:val="545454"/>
          <w:w w:val="105"/>
          <w:sz w:val="24"/>
          <w:szCs w:val="24"/>
        </w:rPr>
        <w:t xml:space="preserve">s and </w:t>
      </w:r>
      <w:r w:rsidR="00864439" w:rsidRPr="00AF188A">
        <w:rPr>
          <w:color w:val="545454"/>
          <w:w w:val="105"/>
          <w:sz w:val="24"/>
          <w:szCs w:val="24"/>
        </w:rPr>
        <w:t>E</w:t>
      </w:r>
      <w:r w:rsidRPr="00AF188A">
        <w:rPr>
          <w:color w:val="545454"/>
          <w:w w:val="105"/>
          <w:sz w:val="24"/>
          <w:szCs w:val="24"/>
        </w:rPr>
        <w:t>ngineer</w:t>
      </w:r>
      <w:r w:rsidR="00D5061C" w:rsidRPr="00AF188A">
        <w:rPr>
          <w:color w:val="545454"/>
          <w:w w:val="105"/>
          <w:sz w:val="24"/>
          <w:szCs w:val="24"/>
        </w:rPr>
        <w:t>’</w:t>
      </w:r>
      <w:r w:rsidRPr="00AF188A">
        <w:rPr>
          <w:color w:val="545454"/>
          <w:w w:val="105"/>
          <w:sz w:val="24"/>
          <w:szCs w:val="24"/>
        </w:rPr>
        <w:t>s) and long-cycle</w:t>
      </w:r>
      <w:r w:rsidR="00D5061C" w:rsidRPr="00AF188A">
        <w:rPr>
          <w:color w:val="545454"/>
          <w:w w:val="105"/>
          <w:sz w:val="24"/>
          <w:szCs w:val="24"/>
        </w:rPr>
        <w:t xml:space="preserve"> </w:t>
      </w:r>
      <w:r w:rsidR="00BC0530" w:rsidRPr="00AF188A">
        <w:rPr>
          <w:color w:val="545454"/>
          <w:w w:val="105"/>
          <w:sz w:val="24"/>
          <w:szCs w:val="24"/>
        </w:rPr>
        <w:t>M</w:t>
      </w:r>
      <w:r w:rsidR="00D5061C" w:rsidRPr="00AF188A">
        <w:rPr>
          <w:color w:val="545454"/>
          <w:w w:val="105"/>
          <w:sz w:val="24"/>
          <w:szCs w:val="24"/>
        </w:rPr>
        <w:t>aster’s degree</w:t>
      </w:r>
      <w:r w:rsidRPr="00AF188A">
        <w:rPr>
          <w:color w:val="545454"/>
          <w:w w:val="105"/>
          <w:sz w:val="24"/>
          <w:szCs w:val="24"/>
        </w:rPr>
        <w:t xml:space="preserve"> studies can participate in the program during the last four semesters of studies,</w:t>
      </w:r>
    </w:p>
    <w:p w14:paraId="3C28FB56" w14:textId="423ADF4F" w:rsidR="00826DD0" w:rsidRPr="00AF188A" w:rsidRDefault="00BC0530" w:rsidP="00D86FD2">
      <w:pPr>
        <w:pStyle w:val="Akapitzlist"/>
        <w:numPr>
          <w:ilvl w:val="1"/>
          <w:numId w:val="8"/>
        </w:numPr>
        <w:tabs>
          <w:tab w:val="left" w:pos="1139"/>
        </w:tabs>
        <w:spacing w:before="4" w:line="374" w:lineRule="auto"/>
        <w:ind w:left="0" w:hanging="359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students of the </w:t>
      </w:r>
      <w:r w:rsidR="00362E99" w:rsidRPr="00AF188A">
        <w:rPr>
          <w:color w:val="545454"/>
          <w:w w:val="105"/>
          <w:sz w:val="24"/>
          <w:szCs w:val="24"/>
        </w:rPr>
        <w:t xml:space="preserve">second-cycle </w:t>
      </w:r>
      <w:r w:rsidRPr="00AF188A">
        <w:rPr>
          <w:color w:val="545454"/>
          <w:w w:val="105"/>
          <w:sz w:val="24"/>
          <w:szCs w:val="24"/>
        </w:rPr>
        <w:t>studies can</w:t>
      </w:r>
      <w:r w:rsidR="00362E99" w:rsidRPr="00AF188A">
        <w:rPr>
          <w:color w:val="545454"/>
          <w:w w:val="105"/>
          <w:sz w:val="24"/>
          <w:szCs w:val="24"/>
        </w:rPr>
        <w:t xml:space="preserve"> participate in </w:t>
      </w:r>
      <w:r w:rsidRPr="00AF188A">
        <w:rPr>
          <w:color w:val="545454"/>
          <w:w w:val="105"/>
          <w:sz w:val="24"/>
          <w:szCs w:val="24"/>
        </w:rPr>
        <w:t xml:space="preserve">the </w:t>
      </w:r>
      <w:r w:rsidRPr="00AF188A">
        <w:rPr>
          <w:color w:val="525252"/>
          <w:spacing w:val="-2"/>
          <w:w w:val="105"/>
          <w:sz w:val="24"/>
          <w:szCs w:val="24"/>
        </w:rPr>
        <w:t>Academic Teacher’s Student Assistant (</w:t>
      </w:r>
      <w:r w:rsidRPr="00AF188A">
        <w:rPr>
          <w:color w:val="525252"/>
          <w:w w:val="105"/>
          <w:sz w:val="24"/>
          <w:szCs w:val="24"/>
        </w:rPr>
        <w:t>SANA) program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362E99" w:rsidRPr="00AF188A">
        <w:rPr>
          <w:color w:val="545454"/>
          <w:w w:val="105"/>
          <w:sz w:val="24"/>
          <w:szCs w:val="24"/>
        </w:rPr>
        <w:t>during the entire duration of studies,</w:t>
      </w:r>
    </w:p>
    <w:p w14:paraId="337504E2" w14:textId="77777777" w:rsidR="00E501D0" w:rsidRPr="00E501D0" w:rsidRDefault="00362E99" w:rsidP="00D86FD2">
      <w:pPr>
        <w:pStyle w:val="Akapitzlist"/>
        <w:numPr>
          <w:ilvl w:val="1"/>
          <w:numId w:val="8"/>
        </w:numPr>
        <w:tabs>
          <w:tab w:val="left" w:pos="1142"/>
        </w:tabs>
        <w:spacing w:before="7" w:line="374" w:lineRule="auto"/>
        <w:ind w:left="0" w:hanging="359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the period of </w:t>
      </w:r>
      <w:r w:rsidR="00331583" w:rsidRPr="00AF188A">
        <w:rPr>
          <w:color w:val="545454"/>
          <w:w w:val="105"/>
          <w:sz w:val="24"/>
          <w:szCs w:val="24"/>
        </w:rPr>
        <w:t>holding the position of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BC0530" w:rsidRPr="00AF188A">
        <w:rPr>
          <w:color w:val="545454"/>
          <w:w w:val="105"/>
          <w:sz w:val="24"/>
          <w:szCs w:val="24"/>
        </w:rPr>
        <w:t>Student Assistant (</w:t>
      </w:r>
      <w:r w:rsidRPr="00AF188A">
        <w:rPr>
          <w:color w:val="545454"/>
          <w:w w:val="105"/>
          <w:sz w:val="24"/>
          <w:szCs w:val="24"/>
        </w:rPr>
        <w:t>SANA</w:t>
      </w:r>
      <w:r w:rsidR="00BC0530" w:rsidRPr="00AF188A">
        <w:rPr>
          <w:color w:val="545454"/>
          <w:w w:val="105"/>
          <w:sz w:val="24"/>
          <w:szCs w:val="24"/>
        </w:rPr>
        <w:t>)</w:t>
      </w:r>
      <w:r w:rsidRPr="00AF188A">
        <w:rPr>
          <w:color w:val="545454"/>
          <w:w w:val="105"/>
          <w:sz w:val="24"/>
          <w:szCs w:val="24"/>
        </w:rPr>
        <w:t xml:space="preserve"> by the student </w:t>
      </w:r>
      <w:r w:rsidR="00BC0530" w:rsidRPr="00AF188A">
        <w:rPr>
          <w:color w:val="545454"/>
          <w:w w:val="105"/>
          <w:sz w:val="24"/>
          <w:szCs w:val="24"/>
        </w:rPr>
        <w:t>comprises</w:t>
      </w:r>
      <w:r w:rsidRPr="00AF188A">
        <w:rPr>
          <w:color w:val="545454"/>
          <w:w w:val="105"/>
          <w:sz w:val="24"/>
          <w:szCs w:val="24"/>
        </w:rPr>
        <w:t xml:space="preserve"> two stages, each </w:t>
      </w:r>
      <w:r w:rsidR="00331583" w:rsidRPr="00AF188A">
        <w:rPr>
          <w:color w:val="545454"/>
          <w:w w:val="105"/>
          <w:sz w:val="24"/>
          <w:szCs w:val="24"/>
        </w:rPr>
        <w:t xml:space="preserve">lasting two </w:t>
      </w:r>
      <w:r w:rsidRPr="00AF188A">
        <w:rPr>
          <w:color w:val="545454"/>
          <w:w w:val="105"/>
          <w:sz w:val="24"/>
          <w:szCs w:val="24"/>
        </w:rPr>
        <w:t>semesters,</w:t>
      </w:r>
    </w:p>
    <w:p w14:paraId="0641A6D5" w14:textId="66D5CF0D" w:rsidR="00826DD0" w:rsidRPr="00E501D0" w:rsidRDefault="00362E99" w:rsidP="00D86FD2">
      <w:pPr>
        <w:pStyle w:val="Akapitzlist"/>
        <w:numPr>
          <w:ilvl w:val="1"/>
          <w:numId w:val="8"/>
        </w:numPr>
        <w:tabs>
          <w:tab w:val="left" w:pos="1142"/>
        </w:tabs>
        <w:spacing w:before="7" w:line="374" w:lineRule="auto"/>
        <w:ind w:left="0" w:hanging="359"/>
        <w:rPr>
          <w:color w:val="545454"/>
          <w:sz w:val="24"/>
          <w:szCs w:val="24"/>
        </w:rPr>
      </w:pPr>
      <w:r w:rsidRPr="00E501D0">
        <w:rPr>
          <w:color w:val="545454"/>
          <w:w w:val="105"/>
          <w:sz w:val="24"/>
          <w:szCs w:val="24"/>
        </w:rPr>
        <w:t xml:space="preserve">after successful completion of the first stage, confirmed by a positive opinion and recommendation of the </w:t>
      </w:r>
      <w:r w:rsidR="00864439" w:rsidRPr="00E501D0">
        <w:rPr>
          <w:color w:val="545454"/>
          <w:w w:val="105"/>
          <w:sz w:val="24"/>
          <w:szCs w:val="24"/>
        </w:rPr>
        <w:t>Scientific and didactic</w:t>
      </w:r>
      <w:r w:rsidRPr="00E501D0">
        <w:rPr>
          <w:color w:val="545454"/>
          <w:w w:val="105"/>
          <w:sz w:val="24"/>
          <w:szCs w:val="24"/>
        </w:rPr>
        <w:t xml:space="preserve"> </w:t>
      </w:r>
      <w:r w:rsidR="00457527" w:rsidRPr="00E501D0">
        <w:rPr>
          <w:color w:val="545454"/>
          <w:w w:val="105"/>
          <w:sz w:val="24"/>
          <w:szCs w:val="24"/>
        </w:rPr>
        <w:t>Supervisor</w:t>
      </w:r>
      <w:r w:rsidRPr="00E501D0">
        <w:rPr>
          <w:color w:val="545454"/>
          <w:w w:val="105"/>
          <w:sz w:val="24"/>
          <w:szCs w:val="24"/>
        </w:rPr>
        <w:t>, the student is entitled to a special scholarship,</w:t>
      </w:r>
    </w:p>
    <w:p w14:paraId="1FA9F4E0" w14:textId="1EE5DE64" w:rsidR="00826DD0" w:rsidRPr="00AF188A" w:rsidRDefault="00362E99" w:rsidP="00D86FD2">
      <w:pPr>
        <w:pStyle w:val="Akapitzlist"/>
        <w:numPr>
          <w:ilvl w:val="1"/>
          <w:numId w:val="8"/>
        </w:numPr>
        <w:tabs>
          <w:tab w:val="left" w:pos="1149"/>
        </w:tabs>
        <w:spacing w:before="4" w:line="374" w:lineRule="auto"/>
        <w:ind w:left="0" w:hanging="367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as part of the </w:t>
      </w:r>
      <w:r w:rsidR="00BC0530" w:rsidRPr="00AF188A">
        <w:rPr>
          <w:color w:val="545454"/>
          <w:w w:val="105"/>
          <w:sz w:val="24"/>
          <w:szCs w:val="24"/>
        </w:rPr>
        <w:t xml:space="preserve">awarded </w:t>
      </w:r>
      <w:r w:rsidRPr="00AF188A">
        <w:rPr>
          <w:color w:val="545454"/>
          <w:w w:val="105"/>
          <w:sz w:val="24"/>
          <w:szCs w:val="24"/>
        </w:rPr>
        <w:t xml:space="preserve">scholarship, the student may </w:t>
      </w:r>
      <w:r w:rsidR="00331583" w:rsidRPr="00AF188A">
        <w:rPr>
          <w:color w:val="545454"/>
          <w:w w:val="105"/>
          <w:sz w:val="24"/>
          <w:szCs w:val="24"/>
        </w:rPr>
        <w:t>benefit from</w:t>
      </w:r>
      <w:r w:rsidRPr="00AF188A">
        <w:rPr>
          <w:color w:val="545454"/>
          <w:w w:val="105"/>
          <w:sz w:val="24"/>
          <w:szCs w:val="24"/>
        </w:rPr>
        <w:t xml:space="preserve"> an </w:t>
      </w:r>
      <w:r w:rsidR="00331583" w:rsidRPr="00AF188A">
        <w:rPr>
          <w:color w:val="545454"/>
          <w:w w:val="105"/>
          <w:sz w:val="24"/>
          <w:szCs w:val="24"/>
        </w:rPr>
        <w:t>adequate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Pr="00AF188A">
        <w:rPr>
          <w:color w:val="545454"/>
          <w:spacing w:val="-2"/>
          <w:w w:val="105"/>
          <w:sz w:val="24"/>
          <w:szCs w:val="24"/>
        </w:rPr>
        <w:t>reduction in tuition fees.</w:t>
      </w:r>
    </w:p>
    <w:p w14:paraId="5623F164" w14:textId="77777777" w:rsidR="00826DD0" w:rsidRPr="00AF188A" w:rsidRDefault="00826DD0" w:rsidP="00D86FD2">
      <w:pPr>
        <w:pStyle w:val="Tekstpodstawowy"/>
        <w:spacing w:before="6"/>
        <w:rPr>
          <w:sz w:val="24"/>
          <w:szCs w:val="24"/>
        </w:rPr>
      </w:pPr>
    </w:p>
    <w:p w14:paraId="3BF07620" w14:textId="573BB087" w:rsidR="00826DD0" w:rsidRPr="00AF188A" w:rsidRDefault="00362E99" w:rsidP="00D86FD2">
      <w:pPr>
        <w:pStyle w:val="Nagwek1"/>
        <w:spacing w:before="1"/>
        <w:ind w:left="0" w:right="0"/>
        <w:rPr>
          <w:b/>
          <w:bCs/>
          <w:color w:val="545454"/>
          <w:spacing w:val="-5"/>
          <w:w w:val="105"/>
        </w:rPr>
      </w:pPr>
      <w:r w:rsidRPr="00AF188A">
        <w:rPr>
          <w:b/>
          <w:bCs/>
          <w:color w:val="545454"/>
          <w:spacing w:val="-5"/>
          <w:w w:val="105"/>
        </w:rPr>
        <w:t>§3</w:t>
      </w:r>
    </w:p>
    <w:p w14:paraId="27F01D84" w14:textId="77777777" w:rsidR="00437E6E" w:rsidRPr="00AF188A" w:rsidRDefault="00437E6E" w:rsidP="00D86FD2">
      <w:pPr>
        <w:pStyle w:val="Nagwek1"/>
        <w:spacing w:before="1"/>
        <w:ind w:left="0" w:right="0"/>
      </w:pPr>
    </w:p>
    <w:p w14:paraId="13662086" w14:textId="39B42F8D" w:rsidR="00437E6E" w:rsidRPr="00AF188A" w:rsidRDefault="00E17F76" w:rsidP="00D86FD2">
      <w:pPr>
        <w:jc w:val="center"/>
        <w:rPr>
          <w:b/>
          <w:bCs/>
          <w:w w:val="105"/>
          <w:sz w:val="24"/>
          <w:szCs w:val="24"/>
        </w:rPr>
      </w:pPr>
      <w:r w:rsidRPr="00AF188A">
        <w:rPr>
          <w:b/>
          <w:bCs/>
          <w:sz w:val="24"/>
          <w:szCs w:val="24"/>
        </w:rPr>
        <w:t xml:space="preserve">Application </w:t>
      </w:r>
      <w:r w:rsidR="00C52281" w:rsidRPr="00AF188A">
        <w:rPr>
          <w:b/>
          <w:bCs/>
          <w:sz w:val="24"/>
          <w:szCs w:val="24"/>
        </w:rPr>
        <w:t>Conditions</w:t>
      </w:r>
      <w:r w:rsidR="00C52281" w:rsidRPr="00AF188A">
        <w:rPr>
          <w:b/>
          <w:bCs/>
          <w:w w:val="105"/>
          <w:sz w:val="24"/>
          <w:szCs w:val="24"/>
        </w:rPr>
        <w:t xml:space="preserve"> </w:t>
      </w:r>
      <w:r w:rsidR="00331583" w:rsidRPr="00AF188A">
        <w:rPr>
          <w:b/>
          <w:bCs/>
          <w:w w:val="105"/>
          <w:sz w:val="24"/>
          <w:szCs w:val="24"/>
        </w:rPr>
        <w:t>for</w:t>
      </w:r>
    </w:p>
    <w:p w14:paraId="225147CD" w14:textId="287BB636" w:rsidR="00437E6E" w:rsidRPr="00AF188A" w:rsidRDefault="00437E6E" w:rsidP="00D86FD2">
      <w:pPr>
        <w:jc w:val="center"/>
        <w:rPr>
          <w:b/>
          <w:bCs/>
          <w:sz w:val="24"/>
          <w:szCs w:val="24"/>
        </w:rPr>
      </w:pPr>
      <w:r w:rsidRPr="00AF188A">
        <w:rPr>
          <w:b/>
          <w:bCs/>
          <w:sz w:val="24"/>
          <w:szCs w:val="24"/>
        </w:rPr>
        <w:t>the Academic Teacher’s Student Assistant (SANA) Program</w:t>
      </w:r>
    </w:p>
    <w:p w14:paraId="12F07994" w14:textId="233C4C15" w:rsidR="00826DD0" w:rsidRPr="00AF188A" w:rsidRDefault="00826DD0" w:rsidP="00D86FD2">
      <w:pPr>
        <w:jc w:val="center"/>
        <w:rPr>
          <w:b/>
          <w:bCs/>
          <w:sz w:val="24"/>
          <w:szCs w:val="24"/>
        </w:rPr>
      </w:pPr>
    </w:p>
    <w:p w14:paraId="2E74CEFA" w14:textId="77777777" w:rsidR="00826DD0" w:rsidRPr="00AF188A" w:rsidRDefault="00826DD0" w:rsidP="00D86FD2">
      <w:pPr>
        <w:pStyle w:val="Tekstpodstawowy"/>
        <w:rPr>
          <w:b/>
          <w:sz w:val="24"/>
          <w:szCs w:val="24"/>
        </w:rPr>
      </w:pPr>
    </w:p>
    <w:p w14:paraId="26A60210" w14:textId="79F61AFB" w:rsidR="00EA2ABA" w:rsidRPr="00AF188A" w:rsidRDefault="00E17F76" w:rsidP="00D86FD2">
      <w:pPr>
        <w:pStyle w:val="Akapitzlist"/>
        <w:numPr>
          <w:ilvl w:val="0"/>
          <w:numId w:val="7"/>
        </w:numPr>
        <w:tabs>
          <w:tab w:val="left" w:pos="1152"/>
        </w:tabs>
        <w:ind w:left="0" w:hanging="361"/>
        <w:rPr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>Student</w:t>
      </w:r>
      <w:r w:rsidR="00EA2ABA" w:rsidRPr="00AF188A">
        <w:rPr>
          <w:color w:val="545454"/>
          <w:w w:val="105"/>
          <w:sz w:val="24"/>
          <w:szCs w:val="24"/>
        </w:rPr>
        <w:t>s</w:t>
      </w:r>
      <w:r w:rsidRPr="00AF188A">
        <w:rPr>
          <w:color w:val="545454"/>
          <w:w w:val="105"/>
          <w:sz w:val="24"/>
          <w:szCs w:val="24"/>
        </w:rPr>
        <w:t xml:space="preserve"> applying for the position of the Academic Teacher’s Student Assistant </w:t>
      </w:r>
      <w:r w:rsidR="00EA2ABA" w:rsidRPr="00AF188A">
        <w:rPr>
          <w:color w:val="545454"/>
          <w:w w:val="105"/>
          <w:sz w:val="24"/>
          <w:szCs w:val="24"/>
        </w:rPr>
        <w:t xml:space="preserve">(SANA) must meet the following </w:t>
      </w:r>
      <w:r w:rsidR="00D1317B" w:rsidRPr="00AF188A">
        <w:rPr>
          <w:color w:val="545454"/>
          <w:w w:val="105"/>
          <w:sz w:val="24"/>
          <w:szCs w:val="24"/>
        </w:rPr>
        <w:t>enrolment</w:t>
      </w:r>
      <w:r w:rsidR="00EA2ABA" w:rsidRPr="00AF188A">
        <w:rPr>
          <w:color w:val="545454"/>
          <w:w w:val="105"/>
          <w:sz w:val="24"/>
          <w:szCs w:val="24"/>
        </w:rPr>
        <w:t xml:space="preserve"> requirements</w:t>
      </w:r>
      <w:r w:rsidR="00FC3FE8" w:rsidRPr="00AF188A">
        <w:rPr>
          <w:color w:val="545454"/>
          <w:w w:val="105"/>
          <w:sz w:val="24"/>
          <w:szCs w:val="24"/>
        </w:rPr>
        <w:t>, i.e., t</w:t>
      </w:r>
      <w:r w:rsidR="00EA2ABA" w:rsidRPr="00AF188A">
        <w:rPr>
          <w:color w:val="545454"/>
          <w:w w:val="105"/>
          <w:sz w:val="24"/>
          <w:szCs w:val="24"/>
        </w:rPr>
        <w:t>hey must:</w:t>
      </w:r>
    </w:p>
    <w:p w14:paraId="43057725" w14:textId="2B2F7472" w:rsidR="00826DD0" w:rsidRPr="00AF188A" w:rsidRDefault="00362E99" w:rsidP="00D86FD2">
      <w:pPr>
        <w:pStyle w:val="Akapitzlist"/>
        <w:numPr>
          <w:ilvl w:val="1"/>
          <w:numId w:val="7"/>
        </w:numPr>
        <w:tabs>
          <w:tab w:val="left" w:pos="1506"/>
        </w:tabs>
        <w:spacing w:before="159" w:line="374" w:lineRule="auto"/>
        <w:ind w:left="0" w:hanging="360"/>
        <w:rPr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>have completed all the subjects required in the study program and have obtained an appropriate number of ECTS credits</w:t>
      </w:r>
      <w:r w:rsidR="00EA2ABA" w:rsidRPr="00AF188A">
        <w:rPr>
          <w:color w:val="545454"/>
          <w:w w:val="105"/>
          <w:sz w:val="24"/>
          <w:szCs w:val="24"/>
        </w:rPr>
        <w:t xml:space="preserve"> by the date of application submission,</w:t>
      </w:r>
    </w:p>
    <w:p w14:paraId="43B88E86" w14:textId="4D787046" w:rsidR="00826DD0" w:rsidRPr="00AF188A" w:rsidRDefault="00EA2ABA" w:rsidP="00D86FD2">
      <w:pPr>
        <w:pStyle w:val="Akapitzlist"/>
        <w:numPr>
          <w:ilvl w:val="1"/>
          <w:numId w:val="7"/>
        </w:numPr>
        <w:tabs>
          <w:tab w:val="left" w:pos="1432"/>
        </w:tabs>
        <w:spacing w:before="11" w:line="374" w:lineRule="auto"/>
        <w:ind w:left="0" w:hanging="355"/>
        <w:rPr>
          <w:sz w:val="24"/>
          <w:szCs w:val="24"/>
        </w:rPr>
      </w:pPr>
      <w:r w:rsidRPr="00AF188A">
        <w:rPr>
          <w:color w:val="C3C3C3"/>
          <w:w w:val="105"/>
          <w:sz w:val="24"/>
          <w:szCs w:val="24"/>
        </w:rPr>
        <w:t xml:space="preserve"> </w:t>
      </w:r>
      <w:r w:rsidRPr="00AF188A">
        <w:rPr>
          <w:color w:val="545454"/>
          <w:w w:val="105"/>
          <w:sz w:val="24"/>
          <w:szCs w:val="24"/>
        </w:rPr>
        <w:t>have a</w:t>
      </w:r>
      <w:r w:rsidR="00362E99" w:rsidRPr="00AF188A">
        <w:rPr>
          <w:color w:val="545454"/>
          <w:w w:val="105"/>
          <w:sz w:val="24"/>
          <w:szCs w:val="24"/>
        </w:rPr>
        <w:t xml:space="preserve">chieved an arithmetic mean of grades </w:t>
      </w:r>
      <w:r w:rsidRPr="00AF188A">
        <w:rPr>
          <w:color w:val="545454"/>
          <w:w w:val="105"/>
          <w:sz w:val="24"/>
          <w:szCs w:val="24"/>
        </w:rPr>
        <w:t>at least</w:t>
      </w:r>
      <w:r w:rsidR="00362E99" w:rsidRPr="00AF188A">
        <w:rPr>
          <w:color w:val="545454"/>
          <w:w w:val="105"/>
          <w:sz w:val="24"/>
          <w:szCs w:val="24"/>
        </w:rPr>
        <w:t xml:space="preserve"> 4.2 during the two semesters preceding the submission of the application,</w:t>
      </w:r>
    </w:p>
    <w:p w14:paraId="1A407A7B" w14:textId="4A0A001F" w:rsidR="00826DD0" w:rsidRPr="00AF188A" w:rsidRDefault="00362E99" w:rsidP="00D86FD2">
      <w:pPr>
        <w:pStyle w:val="Akapitzlist"/>
        <w:numPr>
          <w:ilvl w:val="1"/>
          <w:numId w:val="7"/>
        </w:numPr>
        <w:tabs>
          <w:tab w:val="left" w:pos="1509"/>
        </w:tabs>
        <w:spacing w:before="12"/>
        <w:ind w:left="0"/>
        <w:rPr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have settled financial obligations towards </w:t>
      </w:r>
      <w:r w:rsidRPr="00AF188A">
        <w:rPr>
          <w:color w:val="545454"/>
          <w:spacing w:val="-2"/>
          <w:w w:val="105"/>
          <w:sz w:val="24"/>
          <w:szCs w:val="24"/>
        </w:rPr>
        <w:t>Vistula</w:t>
      </w:r>
      <w:r w:rsidR="0000517C" w:rsidRPr="00AF188A">
        <w:rPr>
          <w:color w:val="545454"/>
          <w:spacing w:val="-2"/>
          <w:w w:val="105"/>
          <w:sz w:val="24"/>
          <w:szCs w:val="24"/>
        </w:rPr>
        <w:t xml:space="preserve"> University,</w:t>
      </w:r>
    </w:p>
    <w:p w14:paraId="36A78552" w14:textId="622F1D10" w:rsidR="00826DD0" w:rsidRPr="00AF188A" w:rsidRDefault="00362E99" w:rsidP="00D86FD2">
      <w:pPr>
        <w:pStyle w:val="Akapitzlist"/>
        <w:numPr>
          <w:ilvl w:val="1"/>
          <w:numId w:val="7"/>
        </w:numPr>
        <w:tabs>
          <w:tab w:val="left" w:pos="1513"/>
        </w:tabs>
        <w:spacing w:before="159" w:line="376" w:lineRule="auto"/>
        <w:ind w:left="0" w:hanging="361"/>
        <w:rPr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actively participate in the </w:t>
      </w:r>
      <w:r w:rsidR="0000517C" w:rsidRPr="00AF188A">
        <w:rPr>
          <w:color w:val="545454"/>
          <w:w w:val="105"/>
          <w:sz w:val="24"/>
          <w:szCs w:val="24"/>
        </w:rPr>
        <w:t>U</w:t>
      </w:r>
      <w:r w:rsidRPr="00AF188A">
        <w:rPr>
          <w:color w:val="545454"/>
          <w:w w:val="105"/>
          <w:sz w:val="24"/>
          <w:szCs w:val="24"/>
        </w:rPr>
        <w:t xml:space="preserve">niversity </w:t>
      </w:r>
      <w:r w:rsidR="0000517C" w:rsidRPr="00AF188A">
        <w:rPr>
          <w:color w:val="545454"/>
          <w:w w:val="105"/>
          <w:sz w:val="24"/>
          <w:szCs w:val="24"/>
        </w:rPr>
        <w:t xml:space="preserve">life </w:t>
      </w:r>
      <w:r w:rsidRPr="00AF188A">
        <w:rPr>
          <w:color w:val="545454"/>
          <w:w w:val="105"/>
          <w:sz w:val="24"/>
          <w:szCs w:val="24"/>
        </w:rPr>
        <w:t>(e.g.</w:t>
      </w:r>
      <w:r w:rsidR="0000517C" w:rsidRPr="00AF188A">
        <w:rPr>
          <w:color w:val="545454"/>
          <w:w w:val="105"/>
          <w:sz w:val="24"/>
          <w:szCs w:val="24"/>
        </w:rPr>
        <w:t>,</w:t>
      </w:r>
      <w:r w:rsidRPr="00AF188A">
        <w:rPr>
          <w:color w:val="545454"/>
          <w:w w:val="105"/>
          <w:sz w:val="24"/>
          <w:szCs w:val="24"/>
        </w:rPr>
        <w:t xml:space="preserve"> in the </w:t>
      </w:r>
      <w:r w:rsidR="0000517C" w:rsidRPr="00AF188A">
        <w:rPr>
          <w:color w:val="545454"/>
          <w:w w:val="105"/>
          <w:sz w:val="24"/>
          <w:szCs w:val="24"/>
        </w:rPr>
        <w:t>activities</w:t>
      </w:r>
      <w:r w:rsidRPr="00AF188A">
        <w:rPr>
          <w:color w:val="545454"/>
          <w:w w:val="105"/>
          <w:sz w:val="24"/>
          <w:szCs w:val="24"/>
        </w:rPr>
        <w:t xml:space="preserve"> of the student </w:t>
      </w:r>
      <w:r w:rsidRPr="00AF188A">
        <w:rPr>
          <w:color w:val="545454"/>
          <w:sz w:val="24"/>
          <w:szCs w:val="24"/>
        </w:rPr>
        <w:t xml:space="preserve">self-government, mentoring program, volunteering, scientific clubs, student clubs, </w:t>
      </w:r>
      <w:r w:rsidR="0000517C" w:rsidRPr="00AF188A">
        <w:rPr>
          <w:color w:val="545454"/>
          <w:sz w:val="24"/>
          <w:szCs w:val="24"/>
        </w:rPr>
        <w:t xml:space="preserve">by </w:t>
      </w:r>
      <w:r w:rsidRPr="00AF188A">
        <w:rPr>
          <w:color w:val="545454"/>
          <w:w w:val="105"/>
          <w:sz w:val="24"/>
          <w:szCs w:val="24"/>
        </w:rPr>
        <w:t xml:space="preserve">representing the </w:t>
      </w:r>
      <w:r w:rsidR="0000517C" w:rsidRPr="00AF188A">
        <w:rPr>
          <w:color w:val="545454"/>
          <w:w w:val="105"/>
          <w:sz w:val="24"/>
          <w:szCs w:val="24"/>
        </w:rPr>
        <w:t>U</w:t>
      </w:r>
      <w:r w:rsidRPr="00AF188A">
        <w:rPr>
          <w:color w:val="545454"/>
          <w:w w:val="105"/>
          <w:sz w:val="24"/>
          <w:szCs w:val="24"/>
        </w:rPr>
        <w:t>niversity in sports competition, etc.),</w:t>
      </w:r>
    </w:p>
    <w:p w14:paraId="53B25CF3" w14:textId="3EF9A689" w:rsidR="00826DD0" w:rsidRPr="00AF188A" w:rsidRDefault="0000517C" w:rsidP="00D86FD2">
      <w:pPr>
        <w:pStyle w:val="Akapitzlist"/>
        <w:numPr>
          <w:ilvl w:val="1"/>
          <w:numId w:val="7"/>
        </w:numPr>
        <w:tabs>
          <w:tab w:val="left" w:pos="1514"/>
        </w:tabs>
        <w:spacing w:before="9"/>
        <w:ind w:left="0" w:hanging="361"/>
        <w:rPr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>have not been penalised</w:t>
      </w:r>
      <w:r w:rsidR="00362E99" w:rsidRPr="00AF188A">
        <w:rPr>
          <w:color w:val="545454"/>
          <w:w w:val="105"/>
          <w:sz w:val="24"/>
          <w:szCs w:val="24"/>
        </w:rPr>
        <w:t xml:space="preserve"> by the University</w:t>
      </w:r>
      <w:r w:rsidR="00362E99" w:rsidRPr="00AF188A">
        <w:rPr>
          <w:color w:val="545454"/>
          <w:spacing w:val="-2"/>
          <w:w w:val="105"/>
          <w:sz w:val="24"/>
          <w:szCs w:val="24"/>
        </w:rPr>
        <w:t xml:space="preserve"> Disciplinary Committee,</w:t>
      </w:r>
    </w:p>
    <w:p w14:paraId="7CA4BF06" w14:textId="1C1CB410" w:rsidR="00826DD0" w:rsidRPr="00AF188A" w:rsidRDefault="0000517C" w:rsidP="00D86FD2">
      <w:pPr>
        <w:pStyle w:val="Akapitzlist"/>
        <w:numPr>
          <w:ilvl w:val="1"/>
          <w:numId w:val="7"/>
        </w:numPr>
        <w:tabs>
          <w:tab w:val="left" w:pos="1517"/>
        </w:tabs>
        <w:spacing w:before="158" w:line="374" w:lineRule="auto"/>
        <w:ind w:left="0" w:hanging="364"/>
        <w:rPr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>submit</w:t>
      </w:r>
      <w:r w:rsidR="00362E99" w:rsidRPr="00AF188A">
        <w:rPr>
          <w:color w:val="545454"/>
          <w:w w:val="105"/>
          <w:sz w:val="24"/>
          <w:szCs w:val="24"/>
        </w:rPr>
        <w:t xml:space="preserve"> references </w:t>
      </w:r>
      <w:r w:rsidRPr="00AF188A">
        <w:rPr>
          <w:color w:val="545454"/>
          <w:w w:val="105"/>
          <w:sz w:val="24"/>
          <w:szCs w:val="24"/>
        </w:rPr>
        <w:t>from</w:t>
      </w:r>
      <w:r w:rsidR="00362E99" w:rsidRPr="00AF188A">
        <w:rPr>
          <w:color w:val="545454"/>
          <w:w w:val="105"/>
          <w:sz w:val="24"/>
          <w:szCs w:val="24"/>
        </w:rPr>
        <w:t xml:space="preserve"> an academic </w:t>
      </w:r>
      <w:r w:rsidR="00EA2ABA" w:rsidRPr="00AF188A">
        <w:rPr>
          <w:color w:val="545454"/>
          <w:w w:val="105"/>
          <w:sz w:val="24"/>
          <w:szCs w:val="24"/>
        </w:rPr>
        <w:t>teacher</w:t>
      </w:r>
      <w:r w:rsidR="00362E99" w:rsidRPr="00AF188A">
        <w:rPr>
          <w:color w:val="545454"/>
          <w:w w:val="105"/>
          <w:sz w:val="24"/>
          <w:szCs w:val="24"/>
        </w:rPr>
        <w:t xml:space="preserve"> employed </w:t>
      </w:r>
      <w:r w:rsidRPr="00AF188A">
        <w:rPr>
          <w:color w:val="545454"/>
          <w:w w:val="105"/>
          <w:sz w:val="24"/>
          <w:szCs w:val="24"/>
        </w:rPr>
        <w:t>at</w:t>
      </w:r>
      <w:r w:rsidR="00362E99" w:rsidRPr="00AF188A">
        <w:rPr>
          <w:color w:val="545454"/>
          <w:w w:val="105"/>
          <w:sz w:val="24"/>
          <w:szCs w:val="24"/>
        </w:rPr>
        <w:t xml:space="preserve"> Vistula</w:t>
      </w:r>
      <w:r w:rsidRPr="00AF188A">
        <w:rPr>
          <w:color w:val="545454"/>
          <w:w w:val="105"/>
          <w:sz w:val="24"/>
          <w:szCs w:val="24"/>
        </w:rPr>
        <w:t xml:space="preserve"> University</w:t>
      </w:r>
      <w:r w:rsidR="00362E99" w:rsidRPr="00AF188A">
        <w:rPr>
          <w:color w:val="545454"/>
          <w:w w:val="105"/>
          <w:sz w:val="24"/>
          <w:szCs w:val="24"/>
        </w:rPr>
        <w:t>, with whom they intend to cooperate,</w:t>
      </w:r>
    </w:p>
    <w:p w14:paraId="1DB1FD83" w14:textId="281780F9" w:rsidR="0072326A" w:rsidRPr="00AF188A" w:rsidRDefault="0000517C" w:rsidP="00D86FD2">
      <w:pPr>
        <w:pStyle w:val="Akapitzlist"/>
        <w:numPr>
          <w:ilvl w:val="1"/>
          <w:numId w:val="7"/>
        </w:numPr>
        <w:tabs>
          <w:tab w:val="left" w:pos="1522"/>
        </w:tabs>
        <w:spacing w:before="159" w:line="376" w:lineRule="auto"/>
        <w:ind w:left="0" w:hanging="361"/>
        <w:rPr>
          <w:color w:val="545454"/>
          <w:w w:val="105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>submit</w:t>
      </w:r>
      <w:r w:rsidR="00362E99" w:rsidRPr="00AF188A">
        <w:rPr>
          <w:color w:val="545454"/>
          <w:w w:val="105"/>
          <w:sz w:val="24"/>
          <w:szCs w:val="24"/>
        </w:rPr>
        <w:t xml:space="preserve"> a</w:t>
      </w:r>
      <w:r w:rsidRPr="00AF188A">
        <w:rPr>
          <w:color w:val="545454"/>
          <w:w w:val="105"/>
          <w:sz w:val="24"/>
          <w:szCs w:val="24"/>
        </w:rPr>
        <w:t>t least a B2 level</w:t>
      </w:r>
      <w:r w:rsidR="00362E99" w:rsidRPr="00AF188A">
        <w:rPr>
          <w:color w:val="545454"/>
          <w:w w:val="105"/>
          <w:sz w:val="24"/>
          <w:szCs w:val="24"/>
        </w:rPr>
        <w:t xml:space="preserve"> </w:t>
      </w:r>
      <w:r w:rsidRPr="00AF188A">
        <w:rPr>
          <w:color w:val="545454"/>
          <w:w w:val="105"/>
          <w:sz w:val="24"/>
          <w:szCs w:val="24"/>
        </w:rPr>
        <w:t xml:space="preserve">language competency </w:t>
      </w:r>
      <w:r w:rsidR="00362E99" w:rsidRPr="00AF188A">
        <w:rPr>
          <w:color w:val="545454"/>
          <w:w w:val="105"/>
          <w:sz w:val="24"/>
          <w:szCs w:val="24"/>
        </w:rPr>
        <w:t>certificate</w:t>
      </w:r>
      <w:r w:rsidRPr="00AF188A">
        <w:rPr>
          <w:color w:val="545454"/>
          <w:w w:val="105"/>
          <w:sz w:val="24"/>
          <w:szCs w:val="24"/>
        </w:rPr>
        <w:t xml:space="preserve"> of a foreign language</w:t>
      </w:r>
      <w:r w:rsidR="00362E99" w:rsidRPr="00AF188A">
        <w:rPr>
          <w:color w:val="545454"/>
          <w:w w:val="105"/>
          <w:sz w:val="24"/>
          <w:szCs w:val="24"/>
        </w:rPr>
        <w:t xml:space="preserve">, in which they will perform the duties of </w:t>
      </w:r>
      <w:r w:rsidR="00D1317B" w:rsidRPr="00AF188A">
        <w:rPr>
          <w:color w:val="545454"/>
          <w:w w:val="105"/>
          <w:sz w:val="24"/>
          <w:szCs w:val="24"/>
        </w:rPr>
        <w:t>the Academic Teacher’s Student Assistant (</w:t>
      </w:r>
      <w:r w:rsidR="00362E99" w:rsidRPr="00AF188A">
        <w:rPr>
          <w:color w:val="545454"/>
          <w:w w:val="105"/>
          <w:sz w:val="24"/>
          <w:szCs w:val="24"/>
        </w:rPr>
        <w:t>SANA</w:t>
      </w:r>
      <w:r w:rsidR="00D1317B" w:rsidRPr="00AF188A">
        <w:rPr>
          <w:color w:val="545454"/>
          <w:w w:val="105"/>
          <w:sz w:val="24"/>
          <w:szCs w:val="24"/>
        </w:rPr>
        <w:t>)</w:t>
      </w:r>
      <w:r w:rsidR="00362E99" w:rsidRPr="00AF188A">
        <w:rPr>
          <w:color w:val="545454"/>
          <w:w w:val="105"/>
          <w:sz w:val="24"/>
          <w:szCs w:val="24"/>
        </w:rPr>
        <w:t>.</w:t>
      </w:r>
    </w:p>
    <w:p w14:paraId="4258D148" w14:textId="77777777" w:rsidR="00826DD0" w:rsidRPr="00AF188A" w:rsidRDefault="00826DD0" w:rsidP="00D86FD2">
      <w:pPr>
        <w:pStyle w:val="Tekstpodstawowy"/>
        <w:spacing w:before="2"/>
        <w:rPr>
          <w:sz w:val="24"/>
          <w:szCs w:val="24"/>
        </w:rPr>
      </w:pPr>
    </w:p>
    <w:p w14:paraId="64619078" w14:textId="77777777" w:rsidR="00826DD0" w:rsidRPr="00AF188A" w:rsidRDefault="00362E99" w:rsidP="00D86FD2">
      <w:pPr>
        <w:pStyle w:val="Nagwek2"/>
        <w:ind w:left="0" w:right="0"/>
        <w:rPr>
          <w:sz w:val="24"/>
          <w:szCs w:val="24"/>
        </w:rPr>
      </w:pPr>
      <w:r w:rsidRPr="00AF188A">
        <w:rPr>
          <w:color w:val="525252"/>
          <w:spacing w:val="-5"/>
          <w:w w:val="105"/>
          <w:sz w:val="24"/>
          <w:szCs w:val="24"/>
        </w:rPr>
        <w:lastRenderedPageBreak/>
        <w:t>§4</w:t>
      </w:r>
    </w:p>
    <w:p w14:paraId="2AE4D70C" w14:textId="77777777" w:rsidR="00D1317B" w:rsidRPr="00AF188A" w:rsidRDefault="00362E99" w:rsidP="00D86FD2">
      <w:pPr>
        <w:spacing w:before="154"/>
        <w:jc w:val="center"/>
        <w:rPr>
          <w:b/>
          <w:color w:val="525252"/>
          <w:spacing w:val="-4"/>
          <w:w w:val="105"/>
          <w:sz w:val="24"/>
          <w:szCs w:val="24"/>
        </w:rPr>
      </w:pPr>
      <w:r w:rsidRPr="00AF188A">
        <w:rPr>
          <w:b/>
          <w:color w:val="525252"/>
          <w:w w:val="105"/>
          <w:sz w:val="24"/>
          <w:szCs w:val="24"/>
        </w:rPr>
        <w:t>Recruitment and appointment of</w:t>
      </w:r>
      <w:r w:rsidRPr="00AF188A">
        <w:rPr>
          <w:b/>
          <w:color w:val="525252"/>
          <w:spacing w:val="-4"/>
          <w:w w:val="105"/>
          <w:sz w:val="24"/>
          <w:szCs w:val="24"/>
        </w:rPr>
        <w:t xml:space="preserve"> </w:t>
      </w:r>
    </w:p>
    <w:p w14:paraId="0DF03938" w14:textId="1D9A98D9" w:rsidR="00826DD0" w:rsidRPr="00AF188A" w:rsidRDefault="00D1317B" w:rsidP="00D86FD2">
      <w:pPr>
        <w:spacing w:before="154"/>
        <w:jc w:val="center"/>
        <w:rPr>
          <w:b/>
          <w:sz w:val="24"/>
          <w:szCs w:val="24"/>
        </w:rPr>
      </w:pPr>
      <w:r w:rsidRPr="00AF188A">
        <w:rPr>
          <w:b/>
          <w:color w:val="525252"/>
          <w:spacing w:val="-4"/>
          <w:w w:val="105"/>
          <w:sz w:val="24"/>
          <w:szCs w:val="24"/>
        </w:rPr>
        <w:t>the Academic Teacher’s Student Assistant (S</w:t>
      </w:r>
      <w:r w:rsidR="00362E99" w:rsidRPr="00AF188A">
        <w:rPr>
          <w:b/>
          <w:color w:val="525252"/>
          <w:spacing w:val="-4"/>
          <w:w w:val="105"/>
          <w:sz w:val="24"/>
          <w:szCs w:val="24"/>
        </w:rPr>
        <w:t>ANA</w:t>
      </w:r>
      <w:r w:rsidRPr="00AF188A">
        <w:rPr>
          <w:b/>
          <w:color w:val="525252"/>
          <w:spacing w:val="-4"/>
          <w:w w:val="105"/>
          <w:sz w:val="24"/>
          <w:szCs w:val="24"/>
        </w:rPr>
        <w:t>)</w:t>
      </w:r>
    </w:p>
    <w:p w14:paraId="53CFC2DA" w14:textId="77777777" w:rsidR="00826DD0" w:rsidRPr="00AF188A" w:rsidRDefault="00826DD0" w:rsidP="00D86FD2">
      <w:pPr>
        <w:pStyle w:val="Tekstpodstawowy"/>
        <w:rPr>
          <w:b/>
          <w:sz w:val="24"/>
          <w:szCs w:val="24"/>
        </w:rPr>
      </w:pPr>
    </w:p>
    <w:p w14:paraId="64731729" w14:textId="77777777" w:rsidR="00826DD0" w:rsidRPr="00AF188A" w:rsidRDefault="00826DD0" w:rsidP="00D86FD2">
      <w:pPr>
        <w:pStyle w:val="Tekstpodstawowy"/>
        <w:spacing w:before="10"/>
        <w:rPr>
          <w:b/>
          <w:sz w:val="24"/>
          <w:szCs w:val="24"/>
        </w:rPr>
      </w:pPr>
    </w:p>
    <w:p w14:paraId="2E4C644D" w14:textId="5750272C" w:rsidR="00826DD0" w:rsidRPr="00AF188A" w:rsidRDefault="00362E99" w:rsidP="00D86FD2">
      <w:pPr>
        <w:pStyle w:val="Akapitzlist"/>
        <w:numPr>
          <w:ilvl w:val="0"/>
          <w:numId w:val="6"/>
        </w:numPr>
        <w:tabs>
          <w:tab w:val="left" w:pos="777"/>
        </w:tabs>
        <w:spacing w:line="374" w:lineRule="auto"/>
        <w:ind w:left="0" w:hanging="356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>The maximum number of persons participating in the</w:t>
      </w:r>
      <w:r w:rsidR="00D1317B" w:rsidRPr="00AF188A">
        <w:rPr>
          <w:color w:val="525252"/>
          <w:w w:val="105"/>
          <w:sz w:val="24"/>
          <w:szCs w:val="24"/>
        </w:rPr>
        <w:t xml:space="preserve"> Academic Teacher’s Student Assistant (SANA) Program</w:t>
      </w:r>
      <w:r w:rsidRPr="00AF188A">
        <w:rPr>
          <w:color w:val="525252"/>
          <w:w w:val="105"/>
          <w:sz w:val="24"/>
          <w:szCs w:val="24"/>
        </w:rPr>
        <w:t xml:space="preserve"> for a given academic year is determined by the Executive Council at the request of the Deans and/or the Head of the School </w:t>
      </w:r>
      <w:r w:rsidRPr="00AF188A">
        <w:rPr>
          <w:color w:val="525252"/>
          <w:spacing w:val="-2"/>
          <w:w w:val="105"/>
          <w:sz w:val="24"/>
          <w:szCs w:val="24"/>
        </w:rPr>
        <w:t>of Foreign Languages.</w:t>
      </w:r>
    </w:p>
    <w:p w14:paraId="43B0A0BC" w14:textId="7CADCF8E" w:rsidR="00826DD0" w:rsidRPr="00AF188A" w:rsidRDefault="00362E99" w:rsidP="00D86FD2">
      <w:pPr>
        <w:pStyle w:val="Akapitzlist"/>
        <w:numPr>
          <w:ilvl w:val="0"/>
          <w:numId w:val="6"/>
        </w:numPr>
        <w:tabs>
          <w:tab w:val="left" w:pos="774"/>
        </w:tabs>
        <w:spacing w:before="8" w:line="374" w:lineRule="auto"/>
        <w:ind w:left="0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Recruitment for the </w:t>
      </w:r>
      <w:r w:rsidR="00D1317B" w:rsidRPr="00AF188A">
        <w:rPr>
          <w:color w:val="525252"/>
          <w:w w:val="105"/>
          <w:sz w:val="24"/>
          <w:szCs w:val="24"/>
        </w:rPr>
        <w:t xml:space="preserve">Academic Teacher’s Student Assistant (SANA) Program </w:t>
      </w:r>
      <w:r w:rsidRPr="00AF188A">
        <w:rPr>
          <w:color w:val="525252"/>
          <w:w w:val="105"/>
          <w:sz w:val="24"/>
          <w:szCs w:val="24"/>
        </w:rPr>
        <w:t xml:space="preserve">takes place twice in </w:t>
      </w:r>
      <w:r w:rsidR="00D1317B" w:rsidRPr="00AF188A">
        <w:rPr>
          <w:color w:val="525252"/>
          <w:w w:val="105"/>
          <w:sz w:val="24"/>
          <w:szCs w:val="24"/>
        </w:rPr>
        <w:t>a given</w:t>
      </w:r>
      <w:r w:rsidRPr="00AF188A">
        <w:rPr>
          <w:color w:val="525252"/>
          <w:w w:val="105"/>
          <w:sz w:val="24"/>
          <w:szCs w:val="24"/>
        </w:rPr>
        <w:t xml:space="preserve"> academic year: no later than </w:t>
      </w:r>
      <w:r w:rsidR="00734E87" w:rsidRPr="00AF188A">
        <w:rPr>
          <w:color w:val="525252"/>
          <w:w w:val="105"/>
          <w:sz w:val="24"/>
          <w:szCs w:val="24"/>
        </w:rPr>
        <w:t>30</w:t>
      </w:r>
      <w:r w:rsidR="00D1317B" w:rsidRPr="00AF188A">
        <w:rPr>
          <w:color w:val="525252"/>
          <w:w w:val="105"/>
          <w:sz w:val="24"/>
          <w:szCs w:val="24"/>
        </w:rPr>
        <w:t xml:space="preserve"> </w:t>
      </w:r>
      <w:r w:rsidRPr="00AF188A">
        <w:rPr>
          <w:color w:val="525252"/>
          <w:w w:val="105"/>
          <w:sz w:val="24"/>
          <w:szCs w:val="24"/>
        </w:rPr>
        <w:t>June</w:t>
      </w:r>
      <w:r w:rsidR="00D1317B" w:rsidRPr="00AF188A">
        <w:rPr>
          <w:color w:val="525252"/>
          <w:w w:val="105"/>
          <w:sz w:val="24"/>
          <w:szCs w:val="24"/>
        </w:rPr>
        <w:t xml:space="preserve"> </w:t>
      </w:r>
      <w:r w:rsidRPr="00AF188A">
        <w:rPr>
          <w:color w:val="525252"/>
          <w:w w:val="105"/>
          <w:sz w:val="24"/>
          <w:szCs w:val="24"/>
        </w:rPr>
        <w:t xml:space="preserve">and no later than </w:t>
      </w:r>
      <w:r w:rsidR="00D1317B" w:rsidRPr="00AF188A">
        <w:rPr>
          <w:color w:val="525252"/>
          <w:w w:val="105"/>
          <w:sz w:val="24"/>
          <w:szCs w:val="24"/>
        </w:rPr>
        <w:t xml:space="preserve">15 </w:t>
      </w:r>
      <w:r w:rsidRPr="00AF188A">
        <w:rPr>
          <w:color w:val="525252"/>
          <w:w w:val="105"/>
          <w:sz w:val="24"/>
          <w:szCs w:val="24"/>
        </w:rPr>
        <w:t>December.</w:t>
      </w:r>
    </w:p>
    <w:p w14:paraId="6A132011" w14:textId="7B6ACB61" w:rsidR="00826DD0" w:rsidRPr="00AF188A" w:rsidRDefault="00362E99" w:rsidP="00D86FD2">
      <w:pPr>
        <w:pStyle w:val="Akapitzlist"/>
        <w:numPr>
          <w:ilvl w:val="0"/>
          <w:numId w:val="6"/>
        </w:numPr>
        <w:tabs>
          <w:tab w:val="left" w:pos="780"/>
        </w:tabs>
        <w:spacing w:before="7" w:line="374" w:lineRule="auto"/>
        <w:ind w:left="0" w:hanging="365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Information about the launch of the program and recruitment is presented on the </w:t>
      </w:r>
      <w:r w:rsidR="007410A4" w:rsidRPr="00AF188A">
        <w:rPr>
          <w:color w:val="525252"/>
          <w:w w:val="105"/>
          <w:sz w:val="24"/>
          <w:szCs w:val="24"/>
        </w:rPr>
        <w:t>U</w:t>
      </w:r>
      <w:r w:rsidRPr="00AF188A">
        <w:rPr>
          <w:color w:val="525252"/>
          <w:w w:val="105"/>
          <w:sz w:val="24"/>
          <w:szCs w:val="24"/>
        </w:rPr>
        <w:t>niversity</w:t>
      </w:r>
      <w:r w:rsidR="007410A4" w:rsidRPr="00AF188A">
        <w:rPr>
          <w:color w:val="525252"/>
          <w:w w:val="105"/>
          <w:sz w:val="24"/>
          <w:szCs w:val="24"/>
        </w:rPr>
        <w:t>’</w:t>
      </w:r>
      <w:r w:rsidRPr="00AF188A">
        <w:rPr>
          <w:color w:val="525252"/>
          <w:w w:val="105"/>
          <w:sz w:val="24"/>
          <w:szCs w:val="24"/>
        </w:rPr>
        <w:t xml:space="preserve">s website in the </w:t>
      </w:r>
      <w:r w:rsidR="007410A4" w:rsidRPr="00AF188A">
        <w:rPr>
          <w:color w:val="525252"/>
          <w:w w:val="105"/>
          <w:sz w:val="24"/>
          <w:szCs w:val="24"/>
        </w:rPr>
        <w:t>“</w:t>
      </w:r>
      <w:r w:rsidRPr="00AF188A">
        <w:rPr>
          <w:color w:val="525252"/>
          <w:w w:val="105"/>
          <w:sz w:val="24"/>
          <w:szCs w:val="24"/>
        </w:rPr>
        <w:t>student</w:t>
      </w:r>
      <w:r w:rsidR="007410A4" w:rsidRPr="00AF188A">
        <w:rPr>
          <w:color w:val="525252"/>
          <w:w w:val="105"/>
          <w:sz w:val="24"/>
          <w:szCs w:val="24"/>
        </w:rPr>
        <w:t>”</w:t>
      </w:r>
      <w:r w:rsidRPr="00AF188A">
        <w:rPr>
          <w:color w:val="525252"/>
          <w:w w:val="105"/>
          <w:sz w:val="24"/>
          <w:szCs w:val="24"/>
        </w:rPr>
        <w:t xml:space="preserve"> tab.</w:t>
      </w:r>
    </w:p>
    <w:p w14:paraId="7AC208DC" w14:textId="1A674E42" w:rsidR="00826DD0" w:rsidRPr="00AF188A" w:rsidRDefault="00362E99" w:rsidP="00D86FD2">
      <w:pPr>
        <w:pStyle w:val="Akapitzlist"/>
        <w:numPr>
          <w:ilvl w:val="0"/>
          <w:numId w:val="6"/>
        </w:numPr>
        <w:tabs>
          <w:tab w:val="left" w:pos="782"/>
        </w:tabs>
        <w:spacing w:before="1" w:line="376" w:lineRule="auto"/>
        <w:ind w:left="0" w:hanging="363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The amount of the scholarship for </w:t>
      </w:r>
      <w:r w:rsidR="007410A4" w:rsidRPr="00AF188A">
        <w:rPr>
          <w:color w:val="525252"/>
          <w:w w:val="105"/>
          <w:sz w:val="24"/>
          <w:szCs w:val="24"/>
        </w:rPr>
        <w:t xml:space="preserve">the </w:t>
      </w:r>
      <w:r w:rsidR="00D1317B" w:rsidRPr="00AF188A">
        <w:rPr>
          <w:color w:val="525252"/>
          <w:w w:val="105"/>
          <w:sz w:val="24"/>
          <w:szCs w:val="24"/>
        </w:rPr>
        <w:t xml:space="preserve">Academic Teacher’s Student Assistant (SANA) Program </w:t>
      </w:r>
      <w:r w:rsidR="007410A4" w:rsidRPr="00AF188A">
        <w:rPr>
          <w:color w:val="525252"/>
          <w:w w:val="105"/>
          <w:sz w:val="24"/>
          <w:szCs w:val="24"/>
        </w:rPr>
        <w:t xml:space="preserve">for a given academic year </w:t>
      </w:r>
      <w:r w:rsidRPr="00AF188A">
        <w:rPr>
          <w:color w:val="525252"/>
          <w:w w:val="105"/>
          <w:sz w:val="24"/>
          <w:szCs w:val="24"/>
        </w:rPr>
        <w:t xml:space="preserve">is determined by the Financial Director and announced no later than two weeks before the deadline for the recruitment of </w:t>
      </w:r>
      <w:r w:rsidRPr="00AF188A">
        <w:rPr>
          <w:color w:val="525252"/>
          <w:spacing w:val="-2"/>
          <w:w w:val="105"/>
          <w:sz w:val="24"/>
          <w:szCs w:val="24"/>
        </w:rPr>
        <w:t>candidates.</w:t>
      </w:r>
    </w:p>
    <w:p w14:paraId="00DAD437" w14:textId="2C2BDB91" w:rsidR="00826DD0" w:rsidRPr="00AF188A" w:rsidRDefault="00362E99" w:rsidP="00D86FD2">
      <w:pPr>
        <w:pStyle w:val="Akapitzlist"/>
        <w:numPr>
          <w:ilvl w:val="0"/>
          <w:numId w:val="6"/>
        </w:numPr>
        <w:tabs>
          <w:tab w:val="left" w:pos="786"/>
        </w:tabs>
        <w:spacing w:line="379" w:lineRule="auto"/>
        <w:ind w:left="0" w:hanging="356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The application questionnaire together with the required </w:t>
      </w:r>
      <w:r w:rsidR="00D1317B" w:rsidRPr="00AF188A">
        <w:rPr>
          <w:color w:val="525252"/>
          <w:w w:val="105"/>
          <w:sz w:val="24"/>
          <w:szCs w:val="24"/>
        </w:rPr>
        <w:t>appendices</w:t>
      </w:r>
      <w:r w:rsidRPr="00AF188A">
        <w:rPr>
          <w:color w:val="525252"/>
          <w:w w:val="105"/>
          <w:sz w:val="24"/>
          <w:szCs w:val="24"/>
        </w:rPr>
        <w:t xml:space="preserve"> should be submitted to the secretariat of the relevant Faculty or </w:t>
      </w:r>
      <w:r w:rsidR="00FF626E" w:rsidRPr="00AF188A">
        <w:rPr>
          <w:color w:val="525252"/>
          <w:w w:val="105"/>
          <w:sz w:val="24"/>
          <w:szCs w:val="24"/>
        </w:rPr>
        <w:t xml:space="preserve">of </w:t>
      </w:r>
      <w:r w:rsidR="007410A4" w:rsidRPr="00AF188A">
        <w:rPr>
          <w:color w:val="525252"/>
          <w:w w:val="105"/>
          <w:sz w:val="24"/>
          <w:szCs w:val="24"/>
        </w:rPr>
        <w:t xml:space="preserve">the </w:t>
      </w:r>
      <w:r w:rsidRPr="00AF188A">
        <w:rPr>
          <w:color w:val="525252"/>
          <w:w w:val="105"/>
          <w:sz w:val="24"/>
          <w:szCs w:val="24"/>
        </w:rPr>
        <w:t>School of Foreign Languages.</w:t>
      </w:r>
    </w:p>
    <w:p w14:paraId="660BF1DC" w14:textId="79EA8CDE" w:rsidR="00826DD0" w:rsidRPr="00AF188A" w:rsidRDefault="00362E99" w:rsidP="00D86FD2">
      <w:pPr>
        <w:pStyle w:val="Akapitzlist"/>
        <w:numPr>
          <w:ilvl w:val="0"/>
          <w:numId w:val="6"/>
        </w:numPr>
        <w:tabs>
          <w:tab w:val="left" w:pos="790"/>
        </w:tabs>
        <w:spacing w:line="376" w:lineRule="auto"/>
        <w:ind w:left="0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The ranking list of candidates is prepared by the Committee appointed by the Dean/Director of the School of Foreign Languages composed of: Dean/Director of the School of Foreign Languages, Directors of Educational Programs, Student Representative, </w:t>
      </w:r>
      <w:r w:rsidR="00FF626E" w:rsidRPr="00AF188A">
        <w:rPr>
          <w:color w:val="525252"/>
          <w:w w:val="105"/>
          <w:sz w:val="24"/>
          <w:szCs w:val="24"/>
        </w:rPr>
        <w:t xml:space="preserve">the Committee </w:t>
      </w:r>
      <w:r w:rsidRPr="00AF188A">
        <w:rPr>
          <w:color w:val="525252"/>
          <w:w w:val="105"/>
          <w:sz w:val="24"/>
          <w:szCs w:val="24"/>
        </w:rPr>
        <w:t>Secretary.</w:t>
      </w:r>
    </w:p>
    <w:p w14:paraId="734A6162" w14:textId="2B427610" w:rsidR="00826DD0" w:rsidRPr="00AF188A" w:rsidRDefault="00E819EA" w:rsidP="00D86FD2">
      <w:pPr>
        <w:pStyle w:val="Akapitzlist"/>
        <w:numPr>
          <w:ilvl w:val="0"/>
          <w:numId w:val="6"/>
        </w:numPr>
        <w:tabs>
          <w:tab w:val="left" w:pos="796"/>
        </w:tabs>
        <w:spacing w:line="374" w:lineRule="auto"/>
        <w:ind w:left="0" w:hanging="361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>A</w:t>
      </w:r>
      <w:r w:rsidR="00362E99" w:rsidRPr="00AF188A">
        <w:rPr>
          <w:color w:val="525252"/>
          <w:w w:val="105"/>
          <w:sz w:val="24"/>
          <w:szCs w:val="24"/>
        </w:rPr>
        <w:t xml:space="preserve">ppointment of </w:t>
      </w:r>
      <w:r w:rsidRPr="00AF188A">
        <w:rPr>
          <w:color w:val="525252"/>
          <w:w w:val="105"/>
          <w:sz w:val="24"/>
          <w:szCs w:val="24"/>
        </w:rPr>
        <w:t xml:space="preserve">students </w:t>
      </w:r>
      <w:r w:rsidR="00362E99" w:rsidRPr="00AF188A">
        <w:rPr>
          <w:color w:val="525252"/>
          <w:w w:val="105"/>
          <w:sz w:val="24"/>
          <w:szCs w:val="24"/>
        </w:rPr>
        <w:t xml:space="preserve">to the </w:t>
      </w:r>
      <w:r w:rsidRPr="00AF188A">
        <w:rPr>
          <w:color w:val="525252"/>
          <w:w w:val="105"/>
          <w:sz w:val="24"/>
          <w:szCs w:val="24"/>
        </w:rPr>
        <w:t xml:space="preserve">Academic Teacher’s Student Assistant (SANA) Program </w:t>
      </w:r>
      <w:r w:rsidR="00362E99" w:rsidRPr="00AF188A">
        <w:rPr>
          <w:color w:val="525252"/>
          <w:w w:val="105"/>
          <w:sz w:val="24"/>
          <w:szCs w:val="24"/>
        </w:rPr>
        <w:t xml:space="preserve">takes place on the basis of </w:t>
      </w:r>
      <w:r w:rsidRPr="00AF188A">
        <w:rPr>
          <w:color w:val="525252"/>
          <w:w w:val="105"/>
          <w:sz w:val="24"/>
          <w:szCs w:val="24"/>
        </w:rPr>
        <w:t>the</w:t>
      </w:r>
      <w:r w:rsidR="00362E99" w:rsidRPr="00AF188A">
        <w:rPr>
          <w:color w:val="525252"/>
          <w:w w:val="105"/>
          <w:sz w:val="24"/>
          <w:szCs w:val="24"/>
        </w:rPr>
        <w:t xml:space="preserve"> decision of the Dean/Director of the School of Foreign Languages at the request of the </w:t>
      </w:r>
      <w:r w:rsidR="007410A4" w:rsidRPr="00AF188A">
        <w:rPr>
          <w:color w:val="525252"/>
          <w:w w:val="105"/>
          <w:sz w:val="24"/>
          <w:szCs w:val="24"/>
        </w:rPr>
        <w:t>Committee</w:t>
      </w:r>
      <w:r w:rsidR="00362E99" w:rsidRPr="00AF188A">
        <w:rPr>
          <w:color w:val="525252"/>
          <w:w w:val="105"/>
          <w:sz w:val="24"/>
          <w:szCs w:val="24"/>
        </w:rPr>
        <w:t>.</w:t>
      </w:r>
    </w:p>
    <w:p w14:paraId="0786D774" w14:textId="7E02C3BA" w:rsidR="00826DD0" w:rsidRPr="00AF188A" w:rsidRDefault="000F2C7F" w:rsidP="00D86FD2">
      <w:pPr>
        <w:pStyle w:val="Akapitzlist"/>
        <w:numPr>
          <w:ilvl w:val="0"/>
          <w:numId w:val="6"/>
        </w:numPr>
        <w:tabs>
          <w:tab w:val="left" w:pos="795"/>
        </w:tabs>
        <w:spacing w:before="1" w:line="374" w:lineRule="auto"/>
        <w:ind w:left="0" w:hanging="361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>S</w:t>
      </w:r>
      <w:r w:rsidR="007410A4" w:rsidRPr="00AF188A">
        <w:rPr>
          <w:color w:val="525252"/>
          <w:w w:val="105"/>
          <w:sz w:val="24"/>
          <w:szCs w:val="24"/>
        </w:rPr>
        <w:t>tudent</w:t>
      </w:r>
      <w:r w:rsidRPr="00AF188A">
        <w:rPr>
          <w:color w:val="525252"/>
          <w:w w:val="105"/>
          <w:sz w:val="24"/>
          <w:szCs w:val="24"/>
        </w:rPr>
        <w:t>s</w:t>
      </w:r>
      <w:r w:rsidR="007410A4" w:rsidRPr="00AF188A">
        <w:rPr>
          <w:color w:val="525252"/>
          <w:w w:val="105"/>
          <w:sz w:val="24"/>
          <w:szCs w:val="24"/>
        </w:rPr>
        <w:t xml:space="preserve"> </w:t>
      </w:r>
      <w:r w:rsidRPr="00AF188A">
        <w:rPr>
          <w:color w:val="525252"/>
          <w:w w:val="105"/>
          <w:sz w:val="24"/>
          <w:szCs w:val="24"/>
        </w:rPr>
        <w:t>are</w:t>
      </w:r>
      <w:r w:rsidR="007410A4" w:rsidRPr="00AF188A">
        <w:rPr>
          <w:color w:val="525252"/>
          <w:w w:val="105"/>
          <w:sz w:val="24"/>
          <w:szCs w:val="24"/>
        </w:rPr>
        <w:t xml:space="preserve"> appointed to the position</w:t>
      </w:r>
      <w:r w:rsidRPr="00AF188A">
        <w:rPr>
          <w:color w:val="525252"/>
          <w:w w:val="105"/>
          <w:sz w:val="24"/>
          <w:szCs w:val="24"/>
        </w:rPr>
        <w:t xml:space="preserve"> of Academic Teacher’s Student Assistant (SANA) </w:t>
      </w:r>
      <w:r w:rsidR="007410A4" w:rsidRPr="00AF188A">
        <w:rPr>
          <w:color w:val="525252"/>
          <w:w w:val="105"/>
          <w:sz w:val="24"/>
          <w:szCs w:val="24"/>
        </w:rPr>
        <w:t xml:space="preserve">for the </w:t>
      </w:r>
      <w:r w:rsidR="00362E99" w:rsidRPr="00AF188A">
        <w:rPr>
          <w:color w:val="525252"/>
          <w:w w:val="105"/>
          <w:sz w:val="24"/>
          <w:szCs w:val="24"/>
        </w:rPr>
        <w:t xml:space="preserve">period of 10 months with the possibility of extending </w:t>
      </w:r>
      <w:r w:rsidRPr="00AF188A">
        <w:rPr>
          <w:color w:val="525252"/>
          <w:w w:val="105"/>
          <w:sz w:val="24"/>
          <w:szCs w:val="24"/>
        </w:rPr>
        <w:t>their</w:t>
      </w:r>
      <w:r w:rsidR="00362E99" w:rsidRPr="00AF188A">
        <w:rPr>
          <w:color w:val="525252"/>
          <w:w w:val="105"/>
          <w:sz w:val="24"/>
          <w:szCs w:val="24"/>
        </w:rPr>
        <w:t xml:space="preserve"> </w:t>
      </w:r>
      <w:r w:rsidR="007410A4" w:rsidRPr="00AF188A">
        <w:rPr>
          <w:color w:val="525252"/>
          <w:w w:val="105"/>
          <w:sz w:val="24"/>
          <w:szCs w:val="24"/>
        </w:rPr>
        <w:t>appointment</w:t>
      </w:r>
      <w:r w:rsidR="00362E99" w:rsidRPr="00AF188A">
        <w:rPr>
          <w:color w:val="525252"/>
          <w:w w:val="105"/>
          <w:sz w:val="24"/>
          <w:szCs w:val="24"/>
        </w:rPr>
        <w:t xml:space="preserve"> for </w:t>
      </w:r>
      <w:r w:rsidR="007410A4" w:rsidRPr="00AF188A">
        <w:rPr>
          <w:color w:val="525252"/>
          <w:w w:val="105"/>
          <w:sz w:val="24"/>
          <w:szCs w:val="24"/>
        </w:rPr>
        <w:t>subsequent</w:t>
      </w:r>
      <w:r w:rsidR="00362E99" w:rsidRPr="00AF188A">
        <w:rPr>
          <w:color w:val="525252"/>
          <w:w w:val="105"/>
          <w:sz w:val="24"/>
          <w:szCs w:val="24"/>
        </w:rPr>
        <w:t xml:space="preserve"> periods.</w:t>
      </w:r>
    </w:p>
    <w:p w14:paraId="5B043184" w14:textId="73F789F5" w:rsidR="00826DD0" w:rsidRPr="00AF188A" w:rsidRDefault="00362E99" w:rsidP="00D86FD2">
      <w:pPr>
        <w:pStyle w:val="Akapitzlist"/>
        <w:numPr>
          <w:ilvl w:val="0"/>
          <w:numId w:val="6"/>
        </w:numPr>
        <w:tabs>
          <w:tab w:val="left" w:pos="801"/>
        </w:tabs>
        <w:spacing w:before="6" w:line="376" w:lineRule="auto"/>
        <w:ind w:left="0" w:hanging="364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The Committee decides to appoint </w:t>
      </w:r>
      <w:r w:rsidR="0057621E" w:rsidRPr="00AF188A">
        <w:rPr>
          <w:color w:val="525252"/>
          <w:w w:val="105"/>
          <w:sz w:val="24"/>
          <w:szCs w:val="24"/>
        </w:rPr>
        <w:t>student</w:t>
      </w:r>
      <w:r w:rsidR="000F2C7F" w:rsidRPr="00AF188A">
        <w:rPr>
          <w:color w:val="525252"/>
          <w:w w:val="105"/>
          <w:sz w:val="24"/>
          <w:szCs w:val="24"/>
        </w:rPr>
        <w:t>s</w:t>
      </w:r>
      <w:r w:rsidR="0057621E" w:rsidRPr="00AF188A">
        <w:rPr>
          <w:color w:val="525252"/>
          <w:w w:val="105"/>
          <w:sz w:val="24"/>
          <w:szCs w:val="24"/>
        </w:rPr>
        <w:t xml:space="preserve"> to </w:t>
      </w:r>
      <w:r w:rsidR="000F2C7F" w:rsidRPr="00AF188A">
        <w:rPr>
          <w:color w:val="525252"/>
          <w:w w:val="105"/>
          <w:sz w:val="24"/>
          <w:szCs w:val="24"/>
        </w:rPr>
        <w:t xml:space="preserve">the position of the Academic Teacher’s Student Assistant (SANA) </w:t>
      </w:r>
      <w:r w:rsidRPr="00AF188A">
        <w:rPr>
          <w:color w:val="525252"/>
          <w:w w:val="105"/>
          <w:sz w:val="24"/>
          <w:szCs w:val="24"/>
        </w:rPr>
        <w:t>for the next period</w:t>
      </w:r>
      <w:r w:rsidR="0057621E" w:rsidRPr="00AF188A">
        <w:rPr>
          <w:color w:val="525252"/>
          <w:w w:val="105"/>
          <w:sz w:val="24"/>
          <w:szCs w:val="24"/>
        </w:rPr>
        <w:t xml:space="preserve"> </w:t>
      </w:r>
      <w:r w:rsidRPr="00AF188A">
        <w:rPr>
          <w:color w:val="525252"/>
          <w:w w:val="105"/>
          <w:sz w:val="24"/>
          <w:szCs w:val="24"/>
        </w:rPr>
        <w:t xml:space="preserve">at the request of the student and after obtaining the recommendation of the </w:t>
      </w:r>
      <w:r w:rsidR="00864439" w:rsidRPr="00AF188A">
        <w:rPr>
          <w:color w:val="525252"/>
          <w:spacing w:val="-2"/>
          <w:w w:val="105"/>
          <w:sz w:val="24"/>
          <w:szCs w:val="24"/>
        </w:rPr>
        <w:t>Scientific and didactic</w:t>
      </w:r>
      <w:r w:rsidRPr="00AF188A">
        <w:rPr>
          <w:color w:val="525252"/>
          <w:spacing w:val="-2"/>
          <w:w w:val="105"/>
          <w:sz w:val="24"/>
          <w:szCs w:val="24"/>
        </w:rPr>
        <w:t xml:space="preserve"> </w:t>
      </w:r>
      <w:r w:rsidR="00457527" w:rsidRPr="00AF188A">
        <w:rPr>
          <w:color w:val="525252"/>
          <w:spacing w:val="-2"/>
          <w:w w:val="105"/>
          <w:sz w:val="24"/>
          <w:szCs w:val="24"/>
        </w:rPr>
        <w:t>Supervisor</w:t>
      </w:r>
      <w:r w:rsidRPr="00AF188A">
        <w:rPr>
          <w:color w:val="525252"/>
          <w:spacing w:val="-2"/>
          <w:w w:val="105"/>
          <w:sz w:val="24"/>
          <w:szCs w:val="24"/>
        </w:rPr>
        <w:t>.</w:t>
      </w:r>
    </w:p>
    <w:p w14:paraId="33DD2AE0" w14:textId="6A764846" w:rsidR="000F2C7F" w:rsidRPr="00E501D0" w:rsidRDefault="000F2C7F" w:rsidP="00D86FD2">
      <w:pPr>
        <w:pStyle w:val="Akapitzlist"/>
        <w:numPr>
          <w:ilvl w:val="0"/>
          <w:numId w:val="6"/>
        </w:numPr>
        <w:tabs>
          <w:tab w:val="left" w:pos="805"/>
        </w:tabs>
        <w:spacing w:line="379" w:lineRule="auto"/>
        <w:ind w:left="0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>S</w:t>
      </w:r>
      <w:r w:rsidR="0057621E" w:rsidRPr="00AF188A">
        <w:rPr>
          <w:color w:val="525252"/>
          <w:w w:val="105"/>
          <w:sz w:val="24"/>
          <w:szCs w:val="24"/>
        </w:rPr>
        <w:t>tudent</w:t>
      </w:r>
      <w:r w:rsidRPr="00AF188A">
        <w:rPr>
          <w:color w:val="525252"/>
          <w:w w:val="105"/>
          <w:sz w:val="24"/>
          <w:szCs w:val="24"/>
        </w:rPr>
        <w:t>s</w:t>
      </w:r>
      <w:r w:rsidR="0057621E" w:rsidRPr="00AF188A">
        <w:rPr>
          <w:color w:val="525252"/>
          <w:w w:val="105"/>
          <w:sz w:val="24"/>
          <w:szCs w:val="24"/>
        </w:rPr>
        <w:t xml:space="preserve"> appointed to position</w:t>
      </w:r>
      <w:r w:rsidRPr="00AF188A">
        <w:rPr>
          <w:color w:val="525252"/>
          <w:w w:val="105"/>
          <w:sz w:val="24"/>
          <w:szCs w:val="24"/>
        </w:rPr>
        <w:t xml:space="preserve"> of the Academic Teacher’s Student Assistant (SANA) </w:t>
      </w:r>
      <w:r w:rsidR="00362E99" w:rsidRPr="00AF188A">
        <w:rPr>
          <w:color w:val="525252"/>
          <w:w w:val="105"/>
          <w:sz w:val="24"/>
          <w:szCs w:val="24"/>
        </w:rPr>
        <w:t>perform</w:t>
      </w:r>
      <w:r w:rsidRPr="00AF188A">
        <w:rPr>
          <w:color w:val="525252"/>
          <w:w w:val="105"/>
          <w:sz w:val="24"/>
          <w:szCs w:val="24"/>
        </w:rPr>
        <w:t xml:space="preserve"> their </w:t>
      </w:r>
      <w:r w:rsidR="00362E99" w:rsidRPr="00AF188A">
        <w:rPr>
          <w:color w:val="525252"/>
          <w:w w:val="105"/>
          <w:sz w:val="24"/>
          <w:szCs w:val="24"/>
        </w:rPr>
        <w:t>duties in the amount of not less than 30 hours during the term of the appointment.</w:t>
      </w:r>
    </w:p>
    <w:p w14:paraId="54DF32F4" w14:textId="486D02F5" w:rsidR="000F2C7F" w:rsidRPr="003B4C8C" w:rsidRDefault="00362E99" w:rsidP="00D86FD2">
      <w:pPr>
        <w:pStyle w:val="Akapitzlist"/>
        <w:numPr>
          <w:ilvl w:val="0"/>
          <w:numId w:val="6"/>
        </w:numPr>
        <w:tabs>
          <w:tab w:val="left" w:pos="806"/>
        </w:tabs>
        <w:spacing w:line="376" w:lineRule="auto"/>
        <w:ind w:left="0" w:hanging="362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lastRenderedPageBreak/>
        <w:t>In the event of</w:t>
      </w:r>
      <w:r w:rsidR="000F2C7F" w:rsidRPr="00AF188A">
        <w:rPr>
          <w:color w:val="525252"/>
          <w:w w:val="105"/>
          <w:sz w:val="24"/>
          <w:szCs w:val="24"/>
        </w:rPr>
        <w:t xml:space="preserve"> violating </w:t>
      </w:r>
      <w:r w:rsidRPr="00AF188A">
        <w:rPr>
          <w:color w:val="525252"/>
          <w:w w:val="105"/>
          <w:sz w:val="24"/>
          <w:szCs w:val="24"/>
        </w:rPr>
        <w:t xml:space="preserve">by </w:t>
      </w:r>
      <w:r w:rsidR="0057621E" w:rsidRPr="00AF188A">
        <w:rPr>
          <w:color w:val="525252"/>
          <w:w w:val="105"/>
          <w:sz w:val="24"/>
          <w:szCs w:val="24"/>
        </w:rPr>
        <w:t xml:space="preserve">the student appointed to position </w:t>
      </w:r>
      <w:r w:rsidRPr="00AF188A">
        <w:rPr>
          <w:color w:val="525252"/>
          <w:w w:val="105"/>
          <w:sz w:val="24"/>
          <w:szCs w:val="24"/>
        </w:rPr>
        <w:t>of</w:t>
      </w:r>
      <w:r w:rsidR="000F2C7F" w:rsidRPr="00AF188A">
        <w:rPr>
          <w:color w:val="525252"/>
          <w:w w:val="105"/>
          <w:sz w:val="24"/>
          <w:szCs w:val="24"/>
        </w:rPr>
        <w:t xml:space="preserve"> the Academic Teacher’s Student Assistant (SANA) </w:t>
      </w:r>
      <w:r w:rsidR="00F5614B" w:rsidRPr="00AF188A">
        <w:rPr>
          <w:color w:val="525252"/>
          <w:w w:val="105"/>
          <w:sz w:val="24"/>
          <w:szCs w:val="24"/>
        </w:rPr>
        <w:t>any</w:t>
      </w:r>
      <w:r w:rsidRPr="00AF188A">
        <w:rPr>
          <w:color w:val="525252"/>
          <w:w w:val="105"/>
          <w:sz w:val="24"/>
          <w:szCs w:val="24"/>
        </w:rPr>
        <w:t xml:space="preserve"> applicable Regulations of Studies and/ or academic </w:t>
      </w:r>
      <w:r w:rsidR="00BB5A32" w:rsidRPr="00AF188A">
        <w:rPr>
          <w:color w:val="525252"/>
          <w:w w:val="105"/>
          <w:sz w:val="24"/>
          <w:szCs w:val="24"/>
        </w:rPr>
        <w:t>integrity</w:t>
      </w:r>
      <w:r w:rsidRPr="00AF188A">
        <w:rPr>
          <w:color w:val="525252"/>
          <w:w w:val="105"/>
          <w:sz w:val="24"/>
          <w:szCs w:val="24"/>
        </w:rPr>
        <w:t>, he</w:t>
      </w:r>
      <w:r w:rsidR="00BB5A32" w:rsidRPr="00AF188A">
        <w:rPr>
          <w:color w:val="525252"/>
          <w:w w:val="105"/>
          <w:sz w:val="24"/>
          <w:szCs w:val="24"/>
        </w:rPr>
        <w:t>/she</w:t>
      </w:r>
      <w:r w:rsidRPr="00AF188A">
        <w:rPr>
          <w:color w:val="525252"/>
          <w:w w:val="105"/>
          <w:sz w:val="24"/>
          <w:szCs w:val="24"/>
        </w:rPr>
        <w:t xml:space="preserve"> will be immediately dismissed from his</w:t>
      </w:r>
      <w:r w:rsidR="00BB5A32" w:rsidRPr="00AF188A">
        <w:rPr>
          <w:color w:val="525252"/>
          <w:w w:val="105"/>
          <w:sz w:val="24"/>
          <w:szCs w:val="24"/>
        </w:rPr>
        <w:t xml:space="preserve">/her position </w:t>
      </w:r>
      <w:r w:rsidRPr="00AF188A">
        <w:rPr>
          <w:color w:val="525252"/>
          <w:w w:val="105"/>
          <w:sz w:val="24"/>
          <w:szCs w:val="24"/>
        </w:rPr>
        <w:t xml:space="preserve">on the basis of </w:t>
      </w:r>
      <w:r w:rsidR="00BB5A32" w:rsidRPr="00AF188A">
        <w:rPr>
          <w:color w:val="525252"/>
          <w:w w:val="105"/>
          <w:sz w:val="24"/>
          <w:szCs w:val="24"/>
        </w:rPr>
        <w:t xml:space="preserve">the Committee </w:t>
      </w:r>
      <w:r w:rsidRPr="00AF188A">
        <w:rPr>
          <w:color w:val="525252"/>
          <w:w w:val="105"/>
          <w:sz w:val="24"/>
          <w:szCs w:val="24"/>
        </w:rPr>
        <w:t>decision</w:t>
      </w:r>
      <w:r w:rsidR="00BB5A32" w:rsidRPr="00AF188A">
        <w:rPr>
          <w:color w:val="525252"/>
          <w:w w:val="105"/>
          <w:sz w:val="24"/>
          <w:szCs w:val="24"/>
        </w:rPr>
        <w:t>.</w:t>
      </w:r>
    </w:p>
    <w:p w14:paraId="42202228" w14:textId="0D14B9A3" w:rsidR="00826DD0" w:rsidRPr="00E501D0" w:rsidRDefault="00362E99" w:rsidP="00D86FD2">
      <w:pPr>
        <w:spacing w:before="93"/>
        <w:jc w:val="center"/>
        <w:rPr>
          <w:b/>
          <w:bCs/>
          <w:sz w:val="24"/>
          <w:szCs w:val="24"/>
        </w:rPr>
      </w:pPr>
      <w:r w:rsidRPr="00E501D0">
        <w:rPr>
          <w:b/>
          <w:bCs/>
          <w:color w:val="626262"/>
          <w:spacing w:val="-5"/>
          <w:w w:val="110"/>
          <w:sz w:val="24"/>
          <w:szCs w:val="24"/>
        </w:rPr>
        <w:t>§</w:t>
      </w:r>
      <w:r w:rsidR="00E501D0">
        <w:rPr>
          <w:b/>
          <w:bCs/>
          <w:color w:val="626262"/>
          <w:spacing w:val="-5"/>
          <w:w w:val="110"/>
          <w:sz w:val="24"/>
          <w:szCs w:val="24"/>
        </w:rPr>
        <w:t>5</w:t>
      </w:r>
    </w:p>
    <w:p w14:paraId="65CB2987" w14:textId="737EFAF4" w:rsidR="00826DD0" w:rsidRPr="00AF188A" w:rsidRDefault="00BB5A32" w:rsidP="00D86FD2">
      <w:pPr>
        <w:pStyle w:val="Nagwek2"/>
        <w:spacing w:before="155"/>
        <w:ind w:left="0" w:right="0"/>
        <w:rPr>
          <w:sz w:val="24"/>
          <w:szCs w:val="24"/>
        </w:rPr>
      </w:pPr>
      <w:r w:rsidRPr="00AF188A">
        <w:rPr>
          <w:color w:val="626262"/>
          <w:spacing w:val="-2"/>
          <w:w w:val="105"/>
          <w:sz w:val="24"/>
          <w:szCs w:val="24"/>
        </w:rPr>
        <w:t xml:space="preserve">Duties of the </w:t>
      </w:r>
      <w:r w:rsidR="00F5614B" w:rsidRPr="00AF188A">
        <w:rPr>
          <w:color w:val="626262"/>
          <w:spacing w:val="-2"/>
          <w:w w:val="105"/>
          <w:sz w:val="24"/>
          <w:szCs w:val="24"/>
        </w:rPr>
        <w:t>Academic Teacher’s S</w:t>
      </w:r>
      <w:r w:rsidRPr="00AF188A">
        <w:rPr>
          <w:color w:val="626262"/>
          <w:spacing w:val="-2"/>
          <w:w w:val="105"/>
          <w:sz w:val="24"/>
          <w:szCs w:val="24"/>
        </w:rPr>
        <w:t xml:space="preserve">tudent </w:t>
      </w:r>
      <w:r w:rsidR="00F5614B" w:rsidRPr="00AF188A">
        <w:rPr>
          <w:color w:val="626262"/>
          <w:spacing w:val="-2"/>
          <w:w w:val="105"/>
          <w:sz w:val="24"/>
          <w:szCs w:val="24"/>
        </w:rPr>
        <w:t>Assistant (</w:t>
      </w:r>
      <w:r w:rsidR="00362E99" w:rsidRPr="00AF188A">
        <w:rPr>
          <w:color w:val="626262"/>
          <w:spacing w:val="-4"/>
          <w:w w:val="105"/>
          <w:sz w:val="24"/>
          <w:szCs w:val="24"/>
        </w:rPr>
        <w:t>SANA</w:t>
      </w:r>
      <w:r w:rsidR="00F5614B" w:rsidRPr="00AF188A">
        <w:rPr>
          <w:color w:val="626262"/>
          <w:spacing w:val="-4"/>
          <w:w w:val="105"/>
          <w:sz w:val="24"/>
          <w:szCs w:val="24"/>
        </w:rPr>
        <w:t>)</w:t>
      </w:r>
    </w:p>
    <w:p w14:paraId="61FB6D5D" w14:textId="77777777" w:rsidR="00826DD0" w:rsidRPr="00AF188A" w:rsidRDefault="00826DD0" w:rsidP="00D86FD2">
      <w:pPr>
        <w:pStyle w:val="Tekstpodstawowy"/>
        <w:spacing w:before="8"/>
        <w:rPr>
          <w:b/>
          <w:sz w:val="24"/>
          <w:szCs w:val="24"/>
        </w:rPr>
      </w:pPr>
    </w:p>
    <w:p w14:paraId="059F7788" w14:textId="759F66CF" w:rsidR="00826DD0" w:rsidRPr="00AF188A" w:rsidRDefault="00BB5A32" w:rsidP="00D86FD2">
      <w:pPr>
        <w:pStyle w:val="Akapitzlist"/>
        <w:numPr>
          <w:ilvl w:val="1"/>
          <w:numId w:val="6"/>
        </w:numPr>
        <w:tabs>
          <w:tab w:val="left" w:pos="1127"/>
        </w:tabs>
        <w:ind w:left="0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The main duties of the </w:t>
      </w:r>
      <w:r w:rsidR="00F5614B" w:rsidRPr="00AF188A">
        <w:rPr>
          <w:color w:val="525252"/>
          <w:w w:val="105"/>
          <w:sz w:val="24"/>
          <w:szCs w:val="24"/>
        </w:rPr>
        <w:t xml:space="preserve">Academic Teacher’s Student Assistant (SANA) </w:t>
      </w:r>
      <w:r w:rsidR="00362E99" w:rsidRPr="00AF188A">
        <w:rPr>
          <w:color w:val="525252"/>
          <w:spacing w:val="-2"/>
          <w:w w:val="105"/>
          <w:sz w:val="24"/>
          <w:szCs w:val="24"/>
        </w:rPr>
        <w:t>include:</w:t>
      </w:r>
    </w:p>
    <w:p w14:paraId="51B961B7" w14:textId="2CBD7F61" w:rsidR="00826DD0" w:rsidRPr="00AF188A" w:rsidRDefault="00362E99" w:rsidP="00D86FD2">
      <w:pPr>
        <w:pStyle w:val="Akapitzlist"/>
        <w:numPr>
          <w:ilvl w:val="2"/>
          <w:numId w:val="6"/>
        </w:numPr>
        <w:tabs>
          <w:tab w:val="left" w:pos="1476"/>
        </w:tabs>
        <w:spacing w:before="154" w:line="376" w:lineRule="auto"/>
        <w:ind w:left="0" w:hanging="360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conscientious </w:t>
      </w:r>
      <w:r w:rsidR="00A7649E" w:rsidRPr="00AF188A">
        <w:rPr>
          <w:color w:val="525252"/>
          <w:w w:val="105"/>
          <w:sz w:val="24"/>
          <w:szCs w:val="24"/>
        </w:rPr>
        <w:t>execution</w:t>
      </w:r>
      <w:r w:rsidRPr="00AF188A">
        <w:rPr>
          <w:color w:val="525252"/>
          <w:w w:val="105"/>
          <w:sz w:val="24"/>
          <w:szCs w:val="24"/>
        </w:rPr>
        <w:t xml:space="preserve"> of tasks related to the </w:t>
      </w:r>
      <w:r w:rsidR="00F5614B" w:rsidRPr="00AF188A">
        <w:rPr>
          <w:color w:val="525252"/>
          <w:w w:val="105"/>
          <w:sz w:val="24"/>
          <w:szCs w:val="24"/>
        </w:rPr>
        <w:t>fulfilment</w:t>
      </w:r>
      <w:r w:rsidRPr="00AF188A">
        <w:rPr>
          <w:color w:val="525252"/>
          <w:w w:val="105"/>
          <w:sz w:val="24"/>
          <w:szCs w:val="24"/>
        </w:rPr>
        <w:t xml:space="preserve"> by the </w:t>
      </w:r>
      <w:r w:rsidR="00864439" w:rsidRPr="00AF188A">
        <w:rPr>
          <w:color w:val="525252"/>
          <w:w w:val="105"/>
          <w:sz w:val="24"/>
          <w:szCs w:val="24"/>
        </w:rPr>
        <w:t xml:space="preserve">Scientific and </w:t>
      </w:r>
      <w:r w:rsidR="00E84909" w:rsidRPr="00AF188A">
        <w:rPr>
          <w:color w:val="525252"/>
          <w:w w:val="105"/>
          <w:sz w:val="24"/>
          <w:szCs w:val="24"/>
        </w:rPr>
        <w:t>D</w:t>
      </w:r>
      <w:r w:rsidR="00864439" w:rsidRPr="00AF188A">
        <w:rPr>
          <w:color w:val="525252"/>
          <w:w w:val="105"/>
          <w:sz w:val="24"/>
          <w:szCs w:val="24"/>
        </w:rPr>
        <w:t>idactic</w:t>
      </w:r>
      <w:r w:rsidRPr="00AF188A">
        <w:rPr>
          <w:color w:val="525252"/>
          <w:w w:val="105"/>
          <w:sz w:val="24"/>
          <w:szCs w:val="24"/>
        </w:rPr>
        <w:t xml:space="preserve"> </w:t>
      </w:r>
      <w:r w:rsidR="00457527" w:rsidRPr="00AF188A">
        <w:rPr>
          <w:color w:val="525252"/>
          <w:w w:val="105"/>
          <w:sz w:val="24"/>
          <w:szCs w:val="24"/>
        </w:rPr>
        <w:t>Supervisor</w:t>
      </w:r>
      <w:r w:rsidRPr="00AF188A">
        <w:rPr>
          <w:color w:val="525252"/>
          <w:w w:val="105"/>
          <w:sz w:val="24"/>
          <w:szCs w:val="24"/>
        </w:rPr>
        <w:t xml:space="preserve"> of </w:t>
      </w:r>
      <w:r w:rsidR="00A7649E" w:rsidRPr="00AF188A">
        <w:rPr>
          <w:color w:val="525252"/>
          <w:w w:val="105"/>
          <w:sz w:val="24"/>
          <w:szCs w:val="24"/>
        </w:rPr>
        <w:t xml:space="preserve">his/her </w:t>
      </w:r>
      <w:r w:rsidR="00864439" w:rsidRPr="00AF188A">
        <w:rPr>
          <w:color w:val="525252"/>
          <w:w w:val="105"/>
          <w:sz w:val="24"/>
          <w:szCs w:val="24"/>
        </w:rPr>
        <w:t>scientific and didactic</w:t>
      </w:r>
      <w:r w:rsidRPr="00AF188A">
        <w:rPr>
          <w:color w:val="525252"/>
          <w:w w:val="105"/>
          <w:sz w:val="24"/>
          <w:szCs w:val="24"/>
        </w:rPr>
        <w:t xml:space="preserve"> research duties, the detailed scope of which is presented individually for each </w:t>
      </w:r>
      <w:r w:rsidR="00F5614B" w:rsidRPr="00AF188A">
        <w:rPr>
          <w:color w:val="525252"/>
          <w:w w:val="105"/>
          <w:sz w:val="24"/>
          <w:szCs w:val="24"/>
        </w:rPr>
        <w:t>Student Assistant (</w:t>
      </w:r>
      <w:r w:rsidRPr="00AF188A">
        <w:rPr>
          <w:color w:val="525252"/>
          <w:w w:val="105"/>
          <w:sz w:val="24"/>
          <w:szCs w:val="24"/>
        </w:rPr>
        <w:t>SANA</w:t>
      </w:r>
      <w:r w:rsidR="00F5614B" w:rsidRPr="00AF188A">
        <w:rPr>
          <w:color w:val="525252"/>
          <w:w w:val="105"/>
          <w:sz w:val="24"/>
          <w:szCs w:val="24"/>
        </w:rPr>
        <w:t>)</w:t>
      </w:r>
      <w:r w:rsidRPr="00AF188A">
        <w:rPr>
          <w:color w:val="525252"/>
          <w:w w:val="105"/>
          <w:sz w:val="24"/>
          <w:szCs w:val="24"/>
        </w:rPr>
        <w:t xml:space="preserve"> in </w:t>
      </w:r>
      <w:r w:rsidR="00A7649E" w:rsidRPr="00AF188A">
        <w:rPr>
          <w:color w:val="525252"/>
          <w:w w:val="105"/>
          <w:sz w:val="24"/>
          <w:szCs w:val="24"/>
        </w:rPr>
        <w:t>Appendix No.</w:t>
      </w:r>
      <w:r w:rsidRPr="00AF188A">
        <w:rPr>
          <w:color w:val="525252"/>
          <w:w w:val="105"/>
          <w:sz w:val="24"/>
          <w:szCs w:val="24"/>
        </w:rPr>
        <w:t xml:space="preserve"> 4 to these Regulations,</w:t>
      </w:r>
    </w:p>
    <w:p w14:paraId="4FE683FE" w14:textId="2D374465" w:rsidR="00826DD0" w:rsidRPr="00AF188A" w:rsidRDefault="00362E99" w:rsidP="00D86FD2">
      <w:pPr>
        <w:pStyle w:val="Akapitzlist"/>
        <w:numPr>
          <w:ilvl w:val="2"/>
          <w:numId w:val="6"/>
        </w:numPr>
        <w:tabs>
          <w:tab w:val="left" w:pos="1479"/>
        </w:tabs>
        <w:spacing w:line="262" w:lineRule="exact"/>
        <w:ind w:left="0" w:hanging="363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>active participation in the work of a selected</w:t>
      </w:r>
      <w:r w:rsidRPr="00AF188A">
        <w:rPr>
          <w:color w:val="525252"/>
          <w:spacing w:val="-2"/>
          <w:w w:val="105"/>
          <w:sz w:val="24"/>
          <w:szCs w:val="24"/>
        </w:rPr>
        <w:t xml:space="preserve"> scientific </w:t>
      </w:r>
      <w:r w:rsidR="00A7649E" w:rsidRPr="00AF188A">
        <w:rPr>
          <w:color w:val="525252"/>
          <w:spacing w:val="-2"/>
          <w:w w:val="105"/>
          <w:sz w:val="24"/>
          <w:szCs w:val="24"/>
        </w:rPr>
        <w:t>club</w:t>
      </w:r>
      <w:r w:rsidRPr="00AF188A">
        <w:rPr>
          <w:color w:val="525252"/>
          <w:spacing w:val="-2"/>
          <w:w w:val="105"/>
          <w:sz w:val="24"/>
          <w:szCs w:val="24"/>
        </w:rPr>
        <w:t>,</w:t>
      </w:r>
    </w:p>
    <w:p w14:paraId="5962914C" w14:textId="0626A157" w:rsidR="00826DD0" w:rsidRPr="00AF188A" w:rsidRDefault="00362E99" w:rsidP="00D86FD2">
      <w:pPr>
        <w:pStyle w:val="Akapitzlist"/>
        <w:numPr>
          <w:ilvl w:val="2"/>
          <w:numId w:val="6"/>
        </w:numPr>
        <w:tabs>
          <w:tab w:val="left" w:pos="1474"/>
        </w:tabs>
        <w:spacing w:before="168" w:line="374" w:lineRule="auto"/>
        <w:ind w:left="0" w:hanging="358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individual publication or co-authorship of at least one publication per year (also in the </w:t>
      </w:r>
      <w:proofErr w:type="spellStart"/>
      <w:r w:rsidRPr="00AF188A">
        <w:rPr>
          <w:color w:val="525252"/>
          <w:w w:val="105"/>
          <w:sz w:val="24"/>
          <w:szCs w:val="24"/>
        </w:rPr>
        <w:t>A</w:t>
      </w:r>
      <w:r w:rsidR="00A7649E" w:rsidRPr="00AF188A">
        <w:rPr>
          <w:color w:val="525252"/>
          <w:w w:val="105"/>
          <w:sz w:val="24"/>
          <w:szCs w:val="24"/>
        </w:rPr>
        <w:t>’V</w:t>
      </w:r>
      <w:r w:rsidRPr="00AF188A">
        <w:rPr>
          <w:color w:val="525252"/>
          <w:w w:val="105"/>
          <w:sz w:val="24"/>
          <w:szCs w:val="24"/>
        </w:rPr>
        <w:t>ista</w:t>
      </w:r>
      <w:proofErr w:type="spellEnd"/>
      <w:r w:rsidRPr="00AF188A">
        <w:rPr>
          <w:color w:val="525252"/>
          <w:w w:val="105"/>
          <w:sz w:val="24"/>
          <w:szCs w:val="24"/>
        </w:rPr>
        <w:t xml:space="preserve"> Student Scientific Journals and/or in student scientific </w:t>
      </w:r>
      <w:r w:rsidR="00A7649E" w:rsidRPr="00AF188A">
        <w:rPr>
          <w:color w:val="525252"/>
          <w:w w:val="105"/>
          <w:sz w:val="24"/>
          <w:szCs w:val="24"/>
        </w:rPr>
        <w:t>journals</w:t>
      </w:r>
      <w:r w:rsidRPr="00AF188A">
        <w:rPr>
          <w:color w:val="525252"/>
          <w:w w:val="105"/>
          <w:sz w:val="24"/>
          <w:szCs w:val="24"/>
        </w:rPr>
        <w:t xml:space="preserve"> of other universities),</w:t>
      </w:r>
    </w:p>
    <w:p w14:paraId="356CEB46" w14:textId="38B4B282" w:rsidR="00826DD0" w:rsidRPr="00AF188A" w:rsidRDefault="00362E99" w:rsidP="00D86FD2">
      <w:pPr>
        <w:pStyle w:val="Akapitzlist"/>
        <w:numPr>
          <w:ilvl w:val="2"/>
          <w:numId w:val="6"/>
        </w:numPr>
        <w:tabs>
          <w:tab w:val="left" w:pos="1476"/>
        </w:tabs>
        <w:spacing w:before="17" w:line="374" w:lineRule="auto"/>
        <w:ind w:left="0" w:hanging="361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systematic </w:t>
      </w:r>
      <w:r w:rsidR="00A7649E" w:rsidRPr="00AF188A">
        <w:rPr>
          <w:color w:val="525252"/>
          <w:w w:val="105"/>
          <w:sz w:val="24"/>
          <w:szCs w:val="24"/>
        </w:rPr>
        <w:t xml:space="preserve">reding of </w:t>
      </w:r>
      <w:r w:rsidRPr="00AF188A">
        <w:rPr>
          <w:color w:val="525252"/>
          <w:w w:val="105"/>
          <w:sz w:val="24"/>
          <w:szCs w:val="24"/>
        </w:rPr>
        <w:t xml:space="preserve">scientific publications recommended by the </w:t>
      </w:r>
      <w:r w:rsidR="00864439" w:rsidRPr="00AF188A">
        <w:rPr>
          <w:color w:val="525252"/>
          <w:w w:val="105"/>
          <w:sz w:val="24"/>
          <w:szCs w:val="24"/>
        </w:rPr>
        <w:t xml:space="preserve">Scientific </w:t>
      </w:r>
      <w:r w:rsidRPr="00AF188A">
        <w:rPr>
          <w:color w:val="525252"/>
          <w:w w:val="105"/>
          <w:sz w:val="24"/>
          <w:szCs w:val="24"/>
        </w:rPr>
        <w:t xml:space="preserve">and </w:t>
      </w:r>
      <w:r w:rsidR="00864439" w:rsidRPr="00AF188A">
        <w:rPr>
          <w:color w:val="525252"/>
          <w:w w:val="105"/>
          <w:sz w:val="24"/>
          <w:szCs w:val="24"/>
        </w:rPr>
        <w:t xml:space="preserve">Didactic </w:t>
      </w:r>
      <w:r w:rsidR="00457527" w:rsidRPr="00AF188A">
        <w:rPr>
          <w:color w:val="525252"/>
          <w:w w:val="105"/>
          <w:sz w:val="24"/>
          <w:szCs w:val="24"/>
        </w:rPr>
        <w:t>Supervisor</w:t>
      </w:r>
      <w:r w:rsidRPr="00AF188A">
        <w:rPr>
          <w:color w:val="525252"/>
          <w:w w:val="105"/>
          <w:sz w:val="24"/>
          <w:szCs w:val="24"/>
        </w:rPr>
        <w:t>,</w:t>
      </w:r>
    </w:p>
    <w:p w14:paraId="2E8AAE07" w14:textId="4365D609" w:rsidR="00826DD0" w:rsidRPr="00AF188A" w:rsidRDefault="00362E99" w:rsidP="00D86FD2">
      <w:pPr>
        <w:pStyle w:val="Akapitzlist"/>
        <w:numPr>
          <w:ilvl w:val="2"/>
          <w:numId w:val="6"/>
        </w:numPr>
        <w:tabs>
          <w:tab w:val="left" w:pos="1478"/>
        </w:tabs>
        <w:spacing w:before="22" w:line="374" w:lineRule="auto"/>
        <w:ind w:left="0" w:hanging="359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maintaining the confidentiality of data obtained in the course of performing </w:t>
      </w:r>
      <w:r w:rsidRPr="00AF188A">
        <w:rPr>
          <w:color w:val="525252"/>
          <w:spacing w:val="-2"/>
          <w:w w:val="105"/>
          <w:sz w:val="24"/>
          <w:szCs w:val="24"/>
        </w:rPr>
        <w:t>duties.</w:t>
      </w:r>
    </w:p>
    <w:p w14:paraId="194314F7" w14:textId="77777777" w:rsidR="00826DD0" w:rsidRPr="00AF188A" w:rsidRDefault="00826DD0" w:rsidP="00D86FD2">
      <w:pPr>
        <w:pStyle w:val="Tekstpodstawowy"/>
        <w:spacing w:before="4"/>
        <w:rPr>
          <w:sz w:val="24"/>
          <w:szCs w:val="24"/>
        </w:rPr>
      </w:pPr>
    </w:p>
    <w:p w14:paraId="3D881A14" w14:textId="12F37C57" w:rsidR="00826DD0" w:rsidRPr="00E501D0" w:rsidRDefault="00362E99" w:rsidP="00D86FD2">
      <w:pPr>
        <w:pStyle w:val="Nagwek1"/>
        <w:ind w:left="0" w:right="0"/>
        <w:rPr>
          <w:b/>
          <w:bCs/>
        </w:rPr>
      </w:pPr>
      <w:r w:rsidRPr="00E501D0">
        <w:rPr>
          <w:b/>
          <w:bCs/>
          <w:color w:val="525252"/>
          <w:spacing w:val="-5"/>
          <w:w w:val="105"/>
        </w:rPr>
        <w:t>§</w:t>
      </w:r>
      <w:r w:rsidR="00E501D0">
        <w:rPr>
          <w:b/>
          <w:bCs/>
          <w:color w:val="525252"/>
          <w:spacing w:val="-5"/>
          <w:w w:val="105"/>
        </w:rPr>
        <w:t>6</w:t>
      </w:r>
    </w:p>
    <w:p w14:paraId="295D3CA5" w14:textId="0FE4B05B" w:rsidR="00826DD0" w:rsidRPr="00AF188A" w:rsidRDefault="00F5614B" w:rsidP="00D86FD2">
      <w:pPr>
        <w:pStyle w:val="Nagwek2"/>
        <w:spacing w:before="152"/>
        <w:ind w:left="0" w:right="0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Academic Teacher’s Student Assistant (SANA) </w:t>
      </w:r>
      <w:r w:rsidR="003B4C8C" w:rsidRPr="003B4C8C">
        <w:rPr>
          <w:sz w:val="24"/>
          <w:szCs w:val="24"/>
        </w:rPr>
        <w:t>Appraisal</w:t>
      </w:r>
    </w:p>
    <w:p w14:paraId="1D969F2D" w14:textId="77777777" w:rsidR="00826DD0" w:rsidRPr="00AF188A" w:rsidRDefault="00826DD0" w:rsidP="00D86FD2">
      <w:pPr>
        <w:pStyle w:val="Tekstpodstawowy"/>
        <w:spacing w:before="8"/>
        <w:rPr>
          <w:b/>
          <w:sz w:val="24"/>
          <w:szCs w:val="24"/>
        </w:rPr>
      </w:pPr>
    </w:p>
    <w:p w14:paraId="366553FF" w14:textId="7D5F248B" w:rsidR="00826DD0" w:rsidRPr="00AF188A" w:rsidRDefault="00362E99" w:rsidP="00D86FD2">
      <w:pPr>
        <w:pStyle w:val="Akapitzlist"/>
        <w:numPr>
          <w:ilvl w:val="0"/>
          <w:numId w:val="5"/>
        </w:numPr>
        <w:tabs>
          <w:tab w:val="left" w:pos="1132"/>
        </w:tabs>
        <w:spacing w:before="1" w:line="376" w:lineRule="auto"/>
        <w:ind w:left="0" w:hanging="361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At the end of each semester, </w:t>
      </w:r>
      <w:r w:rsidR="00465CBA" w:rsidRPr="00AF188A">
        <w:rPr>
          <w:color w:val="525252"/>
          <w:w w:val="105"/>
          <w:sz w:val="24"/>
          <w:szCs w:val="24"/>
        </w:rPr>
        <w:t xml:space="preserve">the </w:t>
      </w:r>
      <w:bookmarkStart w:id="7" w:name="_Hlk105597607"/>
      <w:r w:rsidR="00465CBA" w:rsidRPr="00AF188A">
        <w:rPr>
          <w:color w:val="525252"/>
          <w:w w:val="105"/>
          <w:sz w:val="24"/>
          <w:szCs w:val="24"/>
        </w:rPr>
        <w:t>Academic Teacher’s Student Assistant (SANA)</w:t>
      </w:r>
      <w:bookmarkEnd w:id="7"/>
      <w:r w:rsidR="00465CBA" w:rsidRPr="00AF188A">
        <w:rPr>
          <w:color w:val="525252"/>
          <w:w w:val="105"/>
          <w:sz w:val="24"/>
          <w:szCs w:val="24"/>
        </w:rPr>
        <w:t xml:space="preserve"> </w:t>
      </w:r>
      <w:r w:rsidRPr="00AF188A">
        <w:rPr>
          <w:color w:val="525252"/>
          <w:w w:val="105"/>
          <w:sz w:val="24"/>
          <w:szCs w:val="24"/>
        </w:rPr>
        <w:t xml:space="preserve">submits a report </w:t>
      </w:r>
      <w:r w:rsidR="006C56F7" w:rsidRPr="00AF188A">
        <w:rPr>
          <w:color w:val="525252"/>
          <w:w w:val="105"/>
          <w:sz w:val="24"/>
          <w:szCs w:val="24"/>
        </w:rPr>
        <w:t xml:space="preserve">to his/her </w:t>
      </w:r>
      <w:r w:rsidR="00864439" w:rsidRPr="00AF188A">
        <w:rPr>
          <w:color w:val="525252"/>
          <w:w w:val="105"/>
          <w:sz w:val="24"/>
          <w:szCs w:val="24"/>
        </w:rPr>
        <w:t>Scientific and Didactic</w:t>
      </w:r>
      <w:r w:rsidR="006C56F7" w:rsidRPr="00AF188A">
        <w:rPr>
          <w:color w:val="525252"/>
          <w:w w:val="105"/>
          <w:sz w:val="24"/>
          <w:szCs w:val="24"/>
        </w:rPr>
        <w:t xml:space="preserve"> </w:t>
      </w:r>
      <w:r w:rsidR="00457527" w:rsidRPr="00AF188A">
        <w:rPr>
          <w:color w:val="525252"/>
          <w:w w:val="105"/>
          <w:sz w:val="24"/>
          <w:szCs w:val="24"/>
        </w:rPr>
        <w:t>Supervisor</w:t>
      </w:r>
      <w:r w:rsidR="006C56F7" w:rsidRPr="00AF188A">
        <w:rPr>
          <w:color w:val="525252"/>
          <w:w w:val="105"/>
          <w:sz w:val="24"/>
          <w:szCs w:val="24"/>
        </w:rPr>
        <w:t xml:space="preserve"> (Appendix No. 3) </w:t>
      </w:r>
      <w:r w:rsidRPr="00AF188A">
        <w:rPr>
          <w:color w:val="525252"/>
          <w:w w:val="105"/>
          <w:sz w:val="24"/>
          <w:szCs w:val="24"/>
        </w:rPr>
        <w:t xml:space="preserve">on the </w:t>
      </w:r>
      <w:r w:rsidR="006C56F7" w:rsidRPr="00AF188A">
        <w:rPr>
          <w:color w:val="525252"/>
          <w:w w:val="105"/>
          <w:sz w:val="24"/>
          <w:szCs w:val="24"/>
        </w:rPr>
        <w:t xml:space="preserve">performed </w:t>
      </w:r>
      <w:r w:rsidRPr="00AF188A">
        <w:rPr>
          <w:color w:val="525252"/>
          <w:w w:val="105"/>
          <w:sz w:val="24"/>
          <w:szCs w:val="24"/>
        </w:rPr>
        <w:t>work</w:t>
      </w:r>
      <w:r w:rsidR="006C56F7" w:rsidRPr="00AF188A">
        <w:rPr>
          <w:color w:val="525252"/>
          <w:w w:val="105"/>
          <w:sz w:val="24"/>
          <w:szCs w:val="24"/>
        </w:rPr>
        <w:t xml:space="preserve">. The </w:t>
      </w:r>
      <w:r w:rsidR="00457527" w:rsidRPr="00AF188A">
        <w:rPr>
          <w:color w:val="525252"/>
          <w:w w:val="105"/>
          <w:sz w:val="24"/>
          <w:szCs w:val="24"/>
        </w:rPr>
        <w:t>Supervisor</w:t>
      </w:r>
      <w:r w:rsidR="006C56F7" w:rsidRPr="00AF188A">
        <w:rPr>
          <w:color w:val="525252"/>
          <w:w w:val="105"/>
          <w:sz w:val="24"/>
          <w:szCs w:val="24"/>
        </w:rPr>
        <w:t xml:space="preserve"> provides a </w:t>
      </w:r>
      <w:r w:rsidRPr="00AF188A">
        <w:rPr>
          <w:color w:val="525252"/>
          <w:w w:val="105"/>
          <w:sz w:val="24"/>
          <w:szCs w:val="24"/>
        </w:rPr>
        <w:t xml:space="preserve">written </w:t>
      </w:r>
      <w:r w:rsidR="00E84909" w:rsidRPr="00AF188A">
        <w:rPr>
          <w:color w:val="525252"/>
          <w:w w:val="105"/>
          <w:sz w:val="24"/>
          <w:szCs w:val="24"/>
        </w:rPr>
        <w:t>appraisal</w:t>
      </w:r>
      <w:r w:rsidRPr="00AF188A">
        <w:rPr>
          <w:color w:val="525252"/>
          <w:w w:val="105"/>
          <w:sz w:val="24"/>
          <w:szCs w:val="24"/>
        </w:rPr>
        <w:t xml:space="preserve"> of </w:t>
      </w:r>
      <w:r w:rsidR="00465CBA" w:rsidRPr="00AF188A">
        <w:rPr>
          <w:color w:val="525252"/>
          <w:w w:val="105"/>
          <w:sz w:val="24"/>
          <w:szCs w:val="24"/>
        </w:rPr>
        <w:t xml:space="preserve">the Student Assistant’s </w:t>
      </w:r>
      <w:r w:rsidRPr="00AF188A">
        <w:rPr>
          <w:color w:val="525252"/>
          <w:w w:val="105"/>
          <w:sz w:val="24"/>
          <w:szCs w:val="24"/>
        </w:rPr>
        <w:t>work (Appendix No. 2) and submits it for approval to the Dean of the Faculty/Director of the School of Foreign Languages.</w:t>
      </w:r>
    </w:p>
    <w:p w14:paraId="68541E86" w14:textId="3797D0F2" w:rsidR="00826DD0" w:rsidRPr="00AF188A" w:rsidRDefault="00362E99" w:rsidP="00D86FD2">
      <w:pPr>
        <w:pStyle w:val="Akapitzlist"/>
        <w:numPr>
          <w:ilvl w:val="0"/>
          <w:numId w:val="5"/>
        </w:numPr>
        <w:tabs>
          <w:tab w:val="left" w:pos="1134"/>
        </w:tabs>
        <w:spacing w:before="7" w:line="372" w:lineRule="auto"/>
        <w:ind w:left="0" w:hanging="361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>At the end of the appointment period, the Commi</w:t>
      </w:r>
      <w:r w:rsidR="006C56F7" w:rsidRPr="00AF188A">
        <w:rPr>
          <w:color w:val="525252"/>
          <w:w w:val="105"/>
          <w:sz w:val="24"/>
          <w:szCs w:val="24"/>
        </w:rPr>
        <w:t>ttee</w:t>
      </w:r>
      <w:r w:rsidRPr="00AF188A">
        <w:rPr>
          <w:color w:val="525252"/>
          <w:w w:val="105"/>
          <w:sz w:val="24"/>
          <w:szCs w:val="24"/>
        </w:rPr>
        <w:t xml:space="preserve">, </w:t>
      </w:r>
      <w:r w:rsidR="006C56F7" w:rsidRPr="00AF188A">
        <w:rPr>
          <w:color w:val="525252"/>
          <w:w w:val="105"/>
          <w:sz w:val="24"/>
          <w:szCs w:val="24"/>
        </w:rPr>
        <w:t xml:space="preserve">conducts an overall </w:t>
      </w:r>
      <w:r w:rsidR="00E84909" w:rsidRPr="00AF188A">
        <w:rPr>
          <w:color w:val="525252"/>
          <w:w w:val="105"/>
          <w:sz w:val="24"/>
          <w:szCs w:val="24"/>
        </w:rPr>
        <w:t>appraisal</w:t>
      </w:r>
      <w:r w:rsidR="006C56F7" w:rsidRPr="00AF188A">
        <w:rPr>
          <w:color w:val="525252"/>
          <w:w w:val="105"/>
          <w:sz w:val="24"/>
          <w:szCs w:val="24"/>
        </w:rPr>
        <w:t xml:space="preserve"> of </w:t>
      </w:r>
      <w:r w:rsidR="00465CBA" w:rsidRPr="00AF188A">
        <w:rPr>
          <w:color w:val="525252"/>
          <w:w w:val="105"/>
          <w:sz w:val="24"/>
          <w:szCs w:val="24"/>
        </w:rPr>
        <w:t>the Student Assistant (</w:t>
      </w:r>
      <w:r w:rsidR="006C56F7" w:rsidRPr="00AF188A">
        <w:rPr>
          <w:color w:val="525252"/>
          <w:w w:val="105"/>
          <w:sz w:val="24"/>
          <w:szCs w:val="24"/>
        </w:rPr>
        <w:t>SANA</w:t>
      </w:r>
      <w:r w:rsidR="00465CBA" w:rsidRPr="00AF188A">
        <w:rPr>
          <w:color w:val="525252"/>
          <w:w w:val="105"/>
          <w:sz w:val="24"/>
          <w:szCs w:val="24"/>
        </w:rPr>
        <w:t>)</w:t>
      </w:r>
      <w:r w:rsidR="006C56F7" w:rsidRPr="00AF188A">
        <w:rPr>
          <w:color w:val="525252"/>
          <w:w w:val="105"/>
          <w:sz w:val="24"/>
          <w:szCs w:val="24"/>
        </w:rPr>
        <w:t xml:space="preserve"> </w:t>
      </w:r>
      <w:r w:rsidRPr="00AF188A">
        <w:rPr>
          <w:color w:val="525252"/>
          <w:w w:val="105"/>
          <w:sz w:val="24"/>
          <w:szCs w:val="24"/>
        </w:rPr>
        <w:t>at the request of the Dean of the Faculty/Director of the School of Foreign Languages.</w:t>
      </w:r>
    </w:p>
    <w:p w14:paraId="7E23E00E" w14:textId="77777777" w:rsidR="00826DD0" w:rsidRPr="00AF188A" w:rsidRDefault="00826DD0" w:rsidP="00D86FD2">
      <w:pPr>
        <w:pStyle w:val="Tekstpodstawowy"/>
        <w:spacing w:before="11"/>
        <w:rPr>
          <w:sz w:val="24"/>
          <w:szCs w:val="24"/>
        </w:rPr>
      </w:pPr>
    </w:p>
    <w:p w14:paraId="67057316" w14:textId="191745D3" w:rsidR="00BD5C26" w:rsidRDefault="00BD5C26" w:rsidP="00D86FD2">
      <w:pPr>
        <w:jc w:val="center"/>
        <w:rPr>
          <w:b/>
          <w:bCs/>
          <w:color w:val="525252"/>
          <w:spacing w:val="-5"/>
          <w:w w:val="105"/>
          <w:sz w:val="24"/>
          <w:szCs w:val="24"/>
        </w:rPr>
      </w:pPr>
    </w:p>
    <w:p w14:paraId="2CDE7ACF" w14:textId="6E1A11CA" w:rsidR="003B4C8C" w:rsidRDefault="003B4C8C" w:rsidP="00D86FD2">
      <w:pPr>
        <w:jc w:val="center"/>
        <w:rPr>
          <w:b/>
          <w:bCs/>
          <w:color w:val="525252"/>
          <w:spacing w:val="-5"/>
          <w:w w:val="105"/>
          <w:sz w:val="24"/>
          <w:szCs w:val="24"/>
        </w:rPr>
      </w:pPr>
    </w:p>
    <w:p w14:paraId="7929743B" w14:textId="77777777" w:rsidR="003B4C8C" w:rsidRDefault="003B4C8C" w:rsidP="00D86FD2">
      <w:pPr>
        <w:jc w:val="center"/>
        <w:rPr>
          <w:b/>
          <w:bCs/>
          <w:color w:val="525252"/>
          <w:spacing w:val="-5"/>
          <w:w w:val="105"/>
          <w:sz w:val="24"/>
          <w:szCs w:val="24"/>
        </w:rPr>
      </w:pPr>
    </w:p>
    <w:p w14:paraId="41577013" w14:textId="59107280" w:rsidR="00826DD0" w:rsidRPr="00E501D0" w:rsidRDefault="00362E99" w:rsidP="00D86FD2">
      <w:pPr>
        <w:jc w:val="center"/>
        <w:rPr>
          <w:b/>
          <w:bCs/>
          <w:sz w:val="24"/>
          <w:szCs w:val="24"/>
        </w:rPr>
      </w:pPr>
      <w:r w:rsidRPr="00E501D0">
        <w:rPr>
          <w:b/>
          <w:bCs/>
          <w:color w:val="525252"/>
          <w:spacing w:val="-5"/>
          <w:w w:val="105"/>
          <w:sz w:val="24"/>
          <w:szCs w:val="24"/>
        </w:rPr>
        <w:lastRenderedPageBreak/>
        <w:t>§</w:t>
      </w:r>
      <w:r w:rsidR="00E501D0" w:rsidRPr="00E501D0">
        <w:rPr>
          <w:b/>
          <w:bCs/>
          <w:color w:val="525252"/>
          <w:spacing w:val="-5"/>
          <w:w w:val="105"/>
          <w:sz w:val="24"/>
          <w:szCs w:val="24"/>
        </w:rPr>
        <w:t>7</w:t>
      </w:r>
    </w:p>
    <w:p w14:paraId="52734D76" w14:textId="770A7188" w:rsidR="00826DD0" w:rsidRPr="00AF188A" w:rsidRDefault="00362E99" w:rsidP="00D86FD2">
      <w:pPr>
        <w:pStyle w:val="Nagwek2"/>
        <w:spacing w:before="164"/>
        <w:ind w:left="0" w:right="0"/>
        <w:rPr>
          <w:sz w:val="24"/>
          <w:szCs w:val="24"/>
        </w:rPr>
      </w:pPr>
      <w:r w:rsidRPr="00AF188A">
        <w:rPr>
          <w:color w:val="525252"/>
          <w:w w:val="105"/>
          <w:sz w:val="24"/>
          <w:szCs w:val="24"/>
        </w:rPr>
        <w:t xml:space="preserve">Benefits of </w:t>
      </w:r>
      <w:r w:rsidR="006C56F7" w:rsidRPr="00AF188A">
        <w:rPr>
          <w:color w:val="525252"/>
          <w:w w:val="105"/>
          <w:sz w:val="24"/>
          <w:szCs w:val="24"/>
        </w:rPr>
        <w:t>holding the position of</w:t>
      </w:r>
      <w:r w:rsidR="00AC097A" w:rsidRPr="00AF188A">
        <w:rPr>
          <w:sz w:val="24"/>
          <w:szCs w:val="24"/>
        </w:rPr>
        <w:t xml:space="preserve"> Academic Teacher’s Student Assistant (SANA)</w:t>
      </w:r>
    </w:p>
    <w:p w14:paraId="2C6F896D" w14:textId="77777777" w:rsidR="00826DD0" w:rsidRPr="00AF188A" w:rsidRDefault="00826DD0" w:rsidP="00D86FD2">
      <w:pPr>
        <w:pStyle w:val="Tekstpodstawowy"/>
        <w:rPr>
          <w:b/>
          <w:sz w:val="24"/>
          <w:szCs w:val="24"/>
        </w:rPr>
      </w:pPr>
    </w:p>
    <w:p w14:paraId="4DF7E11B" w14:textId="77777777" w:rsidR="00826DD0" w:rsidRPr="00AF188A" w:rsidRDefault="00826DD0" w:rsidP="00D86FD2">
      <w:pPr>
        <w:pStyle w:val="Tekstpodstawowy"/>
        <w:spacing w:before="8"/>
        <w:rPr>
          <w:b/>
          <w:sz w:val="24"/>
          <w:szCs w:val="24"/>
        </w:rPr>
      </w:pPr>
    </w:p>
    <w:p w14:paraId="39839FBA" w14:textId="6A0B6179" w:rsidR="00826DD0" w:rsidRPr="00AF188A" w:rsidRDefault="00362E99" w:rsidP="00D86FD2">
      <w:pPr>
        <w:pStyle w:val="Akapitzlist"/>
        <w:numPr>
          <w:ilvl w:val="0"/>
          <w:numId w:val="4"/>
        </w:numPr>
        <w:tabs>
          <w:tab w:val="left" w:pos="1141"/>
        </w:tabs>
        <w:spacing w:before="1" w:line="372" w:lineRule="auto"/>
        <w:ind w:left="0" w:hanging="362"/>
        <w:rPr>
          <w:color w:val="525252"/>
          <w:sz w:val="24"/>
          <w:szCs w:val="24"/>
        </w:rPr>
      </w:pPr>
      <w:r w:rsidRPr="00AF188A">
        <w:rPr>
          <w:color w:val="525252"/>
          <w:sz w:val="24"/>
          <w:szCs w:val="24"/>
        </w:rPr>
        <w:t xml:space="preserve">A student who successfully completes the </w:t>
      </w:r>
      <w:r w:rsidR="00AC097A" w:rsidRPr="00AF188A">
        <w:rPr>
          <w:color w:val="525252"/>
          <w:sz w:val="24"/>
          <w:szCs w:val="24"/>
        </w:rPr>
        <w:t>Academic Teacher’s Student Assistant (SANA)</w:t>
      </w:r>
      <w:r w:rsidRPr="00AF188A">
        <w:rPr>
          <w:color w:val="525252"/>
          <w:sz w:val="24"/>
          <w:szCs w:val="24"/>
        </w:rPr>
        <w:t xml:space="preserve"> program </w:t>
      </w:r>
      <w:r w:rsidRPr="00AF188A">
        <w:rPr>
          <w:color w:val="525252"/>
          <w:w w:val="105"/>
          <w:sz w:val="24"/>
          <w:szCs w:val="24"/>
        </w:rPr>
        <w:t>obtains an appropriate entry in the Diploma Supplement.</w:t>
      </w:r>
    </w:p>
    <w:p w14:paraId="407C12E8" w14:textId="5EEBF5AD" w:rsidR="00826DD0" w:rsidRPr="00AF188A" w:rsidRDefault="00362E99" w:rsidP="00D86FD2">
      <w:pPr>
        <w:pStyle w:val="Akapitzlist"/>
        <w:numPr>
          <w:ilvl w:val="0"/>
          <w:numId w:val="4"/>
        </w:numPr>
        <w:tabs>
          <w:tab w:val="left" w:pos="1141"/>
        </w:tabs>
        <w:spacing w:before="91" w:line="372" w:lineRule="auto"/>
        <w:ind w:left="0" w:hanging="358"/>
        <w:rPr>
          <w:sz w:val="24"/>
          <w:szCs w:val="24"/>
        </w:rPr>
      </w:pPr>
      <w:r w:rsidRPr="00AF188A">
        <w:rPr>
          <w:color w:val="525252"/>
          <w:sz w:val="24"/>
          <w:szCs w:val="24"/>
        </w:rPr>
        <w:t xml:space="preserve">A student who successfully completes the first stage of </w:t>
      </w:r>
      <w:bookmarkStart w:id="8" w:name="_Hlk105605084"/>
      <w:r w:rsidR="00AC097A" w:rsidRPr="00AF188A">
        <w:rPr>
          <w:color w:val="525252"/>
          <w:sz w:val="24"/>
          <w:szCs w:val="24"/>
        </w:rPr>
        <w:t>the Academic Teacher’s Student Assistant (SANA) program</w:t>
      </w:r>
      <w:r w:rsidR="00AC097A" w:rsidRPr="00AF188A">
        <w:rPr>
          <w:color w:val="525252"/>
          <w:w w:val="105"/>
          <w:sz w:val="24"/>
          <w:szCs w:val="24"/>
        </w:rPr>
        <w:t xml:space="preserve"> </w:t>
      </w:r>
      <w:bookmarkEnd w:id="8"/>
      <w:r w:rsidRPr="00AF188A">
        <w:rPr>
          <w:color w:val="525252"/>
          <w:w w:val="105"/>
          <w:sz w:val="24"/>
          <w:szCs w:val="24"/>
        </w:rPr>
        <w:t>may receive a special educational scholarship for one or two consecutive semesters</w:t>
      </w:r>
      <w:r w:rsidRPr="00AF188A">
        <w:rPr>
          <w:color w:val="545454"/>
          <w:w w:val="105"/>
          <w:sz w:val="24"/>
          <w:szCs w:val="24"/>
        </w:rPr>
        <w:t xml:space="preserve"> of </w:t>
      </w:r>
      <w:r w:rsidR="006C56F7" w:rsidRPr="00AF188A">
        <w:rPr>
          <w:color w:val="545454"/>
          <w:w w:val="105"/>
          <w:sz w:val="24"/>
          <w:szCs w:val="24"/>
        </w:rPr>
        <w:t xml:space="preserve">holding the </w:t>
      </w:r>
      <w:r w:rsidR="00AC097A" w:rsidRPr="00AF188A">
        <w:rPr>
          <w:color w:val="545454"/>
          <w:w w:val="105"/>
          <w:sz w:val="24"/>
          <w:szCs w:val="24"/>
        </w:rPr>
        <w:t>Student Assistant (</w:t>
      </w:r>
      <w:r w:rsidR="006C56F7" w:rsidRPr="00AF188A">
        <w:rPr>
          <w:color w:val="545454"/>
          <w:w w:val="105"/>
          <w:sz w:val="24"/>
          <w:szCs w:val="24"/>
        </w:rPr>
        <w:t>SANA</w:t>
      </w:r>
      <w:r w:rsidR="00FC3FE8" w:rsidRPr="00AF188A">
        <w:rPr>
          <w:color w:val="545454"/>
          <w:w w:val="105"/>
          <w:sz w:val="24"/>
          <w:szCs w:val="24"/>
        </w:rPr>
        <w:t>)</w:t>
      </w:r>
      <w:r w:rsidR="006C56F7" w:rsidRPr="00AF188A">
        <w:rPr>
          <w:color w:val="545454"/>
          <w:w w:val="105"/>
          <w:sz w:val="24"/>
          <w:szCs w:val="24"/>
        </w:rPr>
        <w:t xml:space="preserve"> position</w:t>
      </w:r>
      <w:r w:rsidRPr="00AF188A">
        <w:rPr>
          <w:color w:val="545454"/>
          <w:w w:val="105"/>
          <w:sz w:val="24"/>
          <w:szCs w:val="24"/>
        </w:rPr>
        <w:t xml:space="preserve">, depending on the </w:t>
      </w:r>
      <w:r w:rsidR="00E84909" w:rsidRPr="00AF188A">
        <w:rPr>
          <w:color w:val="545454"/>
          <w:w w:val="105"/>
          <w:sz w:val="24"/>
          <w:szCs w:val="24"/>
        </w:rPr>
        <w:t>appraisal</w:t>
      </w:r>
      <w:r w:rsidRPr="00AF188A">
        <w:rPr>
          <w:color w:val="545454"/>
          <w:spacing w:val="-2"/>
          <w:w w:val="105"/>
          <w:sz w:val="24"/>
          <w:szCs w:val="24"/>
        </w:rPr>
        <w:t>.</w:t>
      </w:r>
    </w:p>
    <w:p w14:paraId="72EE1F33" w14:textId="513A3863" w:rsidR="00826DD0" w:rsidRPr="00AF188A" w:rsidRDefault="00462A34" w:rsidP="00D86FD2">
      <w:pPr>
        <w:pStyle w:val="Akapitzlist"/>
        <w:numPr>
          <w:ilvl w:val="0"/>
          <w:numId w:val="4"/>
        </w:numPr>
        <w:tabs>
          <w:tab w:val="left" w:pos="1134"/>
        </w:tabs>
        <w:spacing w:before="159" w:line="374" w:lineRule="auto"/>
        <w:ind w:left="0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At the request of the </w:t>
      </w:r>
      <w:r w:rsidR="00864439" w:rsidRPr="00AF188A">
        <w:rPr>
          <w:color w:val="545454"/>
          <w:w w:val="105"/>
          <w:sz w:val="24"/>
          <w:szCs w:val="24"/>
        </w:rPr>
        <w:t>Scientific and didactic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457527" w:rsidRPr="00AF188A">
        <w:rPr>
          <w:color w:val="545454"/>
          <w:w w:val="105"/>
          <w:sz w:val="24"/>
          <w:szCs w:val="24"/>
        </w:rPr>
        <w:t>Supervisor</w:t>
      </w:r>
      <w:r w:rsidRPr="00AF188A">
        <w:rPr>
          <w:color w:val="545454"/>
          <w:w w:val="105"/>
          <w:sz w:val="24"/>
          <w:szCs w:val="24"/>
        </w:rPr>
        <w:t xml:space="preserve"> and after obtaining the approval of the Dean/Director of the School of Foreign Languages, </w:t>
      </w:r>
      <w:r w:rsidR="00FC3FE8" w:rsidRPr="00AF188A">
        <w:rPr>
          <w:color w:val="545454"/>
          <w:w w:val="105"/>
          <w:sz w:val="24"/>
          <w:szCs w:val="24"/>
        </w:rPr>
        <w:t>the Student Assistant (</w:t>
      </w:r>
      <w:r w:rsidR="006C56F7" w:rsidRPr="00AF188A">
        <w:rPr>
          <w:color w:val="545454"/>
          <w:w w:val="105"/>
          <w:sz w:val="24"/>
          <w:szCs w:val="24"/>
        </w:rPr>
        <w:t>SANA</w:t>
      </w:r>
      <w:r w:rsidR="00FC3FE8" w:rsidRPr="00AF188A">
        <w:rPr>
          <w:color w:val="545454"/>
          <w:w w:val="105"/>
          <w:sz w:val="24"/>
          <w:szCs w:val="24"/>
        </w:rPr>
        <w:t>)</w:t>
      </w:r>
      <w:r w:rsidR="006C56F7" w:rsidRPr="00AF188A">
        <w:rPr>
          <w:color w:val="545454"/>
          <w:w w:val="105"/>
          <w:sz w:val="24"/>
          <w:szCs w:val="24"/>
        </w:rPr>
        <w:t xml:space="preserve"> </w:t>
      </w:r>
      <w:r w:rsidR="00FC3FE8" w:rsidRPr="00AF188A">
        <w:rPr>
          <w:color w:val="545454"/>
          <w:w w:val="105"/>
          <w:sz w:val="24"/>
          <w:szCs w:val="24"/>
        </w:rPr>
        <w:t>can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6C56F7" w:rsidRPr="00AF188A">
        <w:rPr>
          <w:color w:val="545454"/>
          <w:w w:val="105"/>
          <w:sz w:val="24"/>
          <w:szCs w:val="24"/>
        </w:rPr>
        <w:t>participate free of charge in international conferences and seminars organized by Vistu</w:t>
      </w:r>
      <w:r w:rsidRPr="00AF188A">
        <w:rPr>
          <w:color w:val="545454"/>
          <w:w w:val="105"/>
          <w:sz w:val="24"/>
          <w:szCs w:val="24"/>
        </w:rPr>
        <w:t>l</w:t>
      </w:r>
      <w:r w:rsidR="006C56F7" w:rsidRPr="00AF188A">
        <w:rPr>
          <w:color w:val="545454"/>
          <w:w w:val="105"/>
          <w:sz w:val="24"/>
          <w:szCs w:val="24"/>
        </w:rPr>
        <w:t>a</w:t>
      </w:r>
      <w:r w:rsidRPr="00AF188A">
        <w:rPr>
          <w:color w:val="545454"/>
          <w:w w:val="105"/>
          <w:sz w:val="24"/>
          <w:szCs w:val="24"/>
        </w:rPr>
        <w:t xml:space="preserve"> University</w:t>
      </w:r>
      <w:r w:rsidR="006C56F7" w:rsidRPr="00AF188A">
        <w:rPr>
          <w:color w:val="545454"/>
          <w:w w:val="105"/>
          <w:sz w:val="24"/>
          <w:szCs w:val="24"/>
        </w:rPr>
        <w:t>, and other</w:t>
      </w:r>
      <w:r w:rsidRPr="00AF188A">
        <w:rPr>
          <w:color w:val="545454"/>
          <w:w w:val="105"/>
          <w:sz w:val="24"/>
          <w:szCs w:val="24"/>
        </w:rPr>
        <w:t xml:space="preserve"> universities</w:t>
      </w:r>
      <w:r w:rsidR="00362E99" w:rsidRPr="00AF188A">
        <w:rPr>
          <w:color w:val="545454"/>
          <w:w w:val="105"/>
          <w:sz w:val="24"/>
          <w:szCs w:val="24"/>
        </w:rPr>
        <w:t>.</w:t>
      </w:r>
    </w:p>
    <w:p w14:paraId="342FEE53" w14:textId="4A9B4E25" w:rsidR="00826DD0" w:rsidRPr="00AF188A" w:rsidRDefault="00FC3FE8" w:rsidP="00D86FD2">
      <w:pPr>
        <w:pStyle w:val="Akapitzlist"/>
        <w:numPr>
          <w:ilvl w:val="0"/>
          <w:numId w:val="4"/>
        </w:numPr>
        <w:tabs>
          <w:tab w:val="left" w:pos="1127"/>
        </w:tabs>
        <w:spacing w:before="13" w:line="374" w:lineRule="auto"/>
        <w:ind w:left="0" w:hanging="360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The Student Assistant (SANA) </w:t>
      </w:r>
      <w:r w:rsidR="00362E99" w:rsidRPr="00AF188A">
        <w:rPr>
          <w:color w:val="545454"/>
          <w:w w:val="105"/>
          <w:sz w:val="24"/>
          <w:szCs w:val="24"/>
        </w:rPr>
        <w:t>obtains additional recommendations in the process of applying for the ERASMUS+ program</w:t>
      </w:r>
      <w:r w:rsidRPr="00AF188A">
        <w:rPr>
          <w:color w:val="545454"/>
          <w:w w:val="105"/>
          <w:sz w:val="24"/>
          <w:szCs w:val="24"/>
        </w:rPr>
        <w:t xml:space="preserve">, </w:t>
      </w:r>
      <w:r w:rsidR="00362E99" w:rsidRPr="00AF188A">
        <w:rPr>
          <w:color w:val="545454"/>
          <w:w w:val="105"/>
          <w:sz w:val="24"/>
          <w:szCs w:val="24"/>
        </w:rPr>
        <w:t>the Rector</w:t>
      </w:r>
      <w:r w:rsidR="00462A34" w:rsidRPr="00AF188A">
        <w:rPr>
          <w:color w:val="545454"/>
          <w:w w:val="105"/>
          <w:sz w:val="24"/>
          <w:szCs w:val="24"/>
        </w:rPr>
        <w:t>’</w:t>
      </w:r>
      <w:r w:rsidR="00362E99" w:rsidRPr="00AF188A">
        <w:rPr>
          <w:color w:val="545454"/>
          <w:w w:val="105"/>
          <w:sz w:val="24"/>
          <w:szCs w:val="24"/>
        </w:rPr>
        <w:t>s scholarship, the Minister</w:t>
      </w:r>
      <w:r w:rsidR="00462A34" w:rsidRPr="00AF188A">
        <w:rPr>
          <w:color w:val="545454"/>
          <w:w w:val="105"/>
          <w:sz w:val="24"/>
          <w:szCs w:val="24"/>
        </w:rPr>
        <w:t>’</w:t>
      </w:r>
      <w:r w:rsidR="00362E99" w:rsidRPr="00AF188A">
        <w:rPr>
          <w:color w:val="545454"/>
          <w:w w:val="105"/>
          <w:sz w:val="24"/>
          <w:szCs w:val="24"/>
        </w:rPr>
        <w:t>s scholarship, etc.</w:t>
      </w:r>
    </w:p>
    <w:p w14:paraId="2DD6B74D" w14:textId="188FCE80" w:rsidR="00826DD0" w:rsidRPr="00AF188A" w:rsidRDefault="00FC3FE8" w:rsidP="00D86FD2">
      <w:pPr>
        <w:pStyle w:val="Akapitzlist"/>
        <w:numPr>
          <w:ilvl w:val="0"/>
          <w:numId w:val="4"/>
        </w:numPr>
        <w:tabs>
          <w:tab w:val="left" w:pos="1127"/>
        </w:tabs>
        <w:spacing w:before="7" w:line="374" w:lineRule="auto"/>
        <w:ind w:left="0" w:hanging="361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The Student Assistant (SANA) </w:t>
      </w:r>
      <w:r w:rsidR="00362E99" w:rsidRPr="00AF188A">
        <w:rPr>
          <w:color w:val="545454"/>
          <w:w w:val="105"/>
          <w:sz w:val="24"/>
          <w:szCs w:val="24"/>
        </w:rPr>
        <w:t>obtains additional recommendations in the process of applying for a doctoral scholarship and taking up didactic work at universities.</w:t>
      </w:r>
    </w:p>
    <w:p w14:paraId="2142D3F3" w14:textId="77777777" w:rsidR="00826DD0" w:rsidRPr="00AF188A" w:rsidRDefault="00826DD0" w:rsidP="00D86FD2">
      <w:pPr>
        <w:pStyle w:val="Tekstpodstawowy"/>
        <w:spacing w:before="11"/>
        <w:rPr>
          <w:sz w:val="24"/>
          <w:szCs w:val="24"/>
        </w:rPr>
      </w:pPr>
    </w:p>
    <w:p w14:paraId="1BC9D5FD" w14:textId="4BFE7A60" w:rsidR="00826DD0" w:rsidRPr="00E501D0" w:rsidRDefault="00362E99" w:rsidP="00D86FD2">
      <w:pPr>
        <w:pStyle w:val="Nagwek1"/>
        <w:ind w:left="0" w:right="0"/>
        <w:rPr>
          <w:b/>
          <w:bCs/>
        </w:rPr>
      </w:pPr>
      <w:r w:rsidRPr="00E501D0">
        <w:rPr>
          <w:b/>
          <w:bCs/>
          <w:color w:val="545454"/>
          <w:spacing w:val="-5"/>
          <w:w w:val="105"/>
        </w:rPr>
        <w:t>§</w:t>
      </w:r>
      <w:r w:rsidR="00E501D0" w:rsidRPr="00E501D0">
        <w:rPr>
          <w:b/>
          <w:bCs/>
          <w:color w:val="545454"/>
          <w:spacing w:val="-5"/>
          <w:w w:val="105"/>
        </w:rPr>
        <w:t>8</w:t>
      </w:r>
    </w:p>
    <w:p w14:paraId="2923140B" w14:textId="1C2245EA" w:rsidR="00826DD0" w:rsidRPr="00AF188A" w:rsidRDefault="00362E99" w:rsidP="00D86FD2">
      <w:pPr>
        <w:pStyle w:val="Nagwek2"/>
        <w:spacing w:before="152"/>
        <w:ind w:left="0" w:right="0"/>
        <w:rPr>
          <w:sz w:val="24"/>
          <w:szCs w:val="24"/>
        </w:rPr>
      </w:pPr>
      <w:r w:rsidRPr="00AF188A">
        <w:rPr>
          <w:color w:val="545454"/>
          <w:sz w:val="24"/>
          <w:szCs w:val="24"/>
        </w:rPr>
        <w:t xml:space="preserve">Duties of the </w:t>
      </w:r>
      <w:r w:rsidR="00864439" w:rsidRPr="00AF188A">
        <w:rPr>
          <w:color w:val="545454"/>
          <w:sz w:val="24"/>
          <w:szCs w:val="24"/>
        </w:rPr>
        <w:t>Scientific and didactic</w:t>
      </w:r>
      <w:r w:rsidRPr="00AF188A">
        <w:rPr>
          <w:sz w:val="24"/>
          <w:szCs w:val="24"/>
        </w:rPr>
        <w:t xml:space="preserve"> </w:t>
      </w:r>
      <w:r w:rsidR="00457527" w:rsidRPr="00AF188A">
        <w:rPr>
          <w:sz w:val="24"/>
          <w:szCs w:val="24"/>
        </w:rPr>
        <w:t>Supervisor</w:t>
      </w:r>
    </w:p>
    <w:p w14:paraId="3077EA02" w14:textId="77777777" w:rsidR="00826DD0" w:rsidRPr="00AF188A" w:rsidRDefault="00826DD0" w:rsidP="00D86FD2">
      <w:pPr>
        <w:pStyle w:val="Tekstpodstawowy"/>
        <w:spacing w:before="1"/>
        <w:rPr>
          <w:b/>
          <w:sz w:val="24"/>
          <w:szCs w:val="24"/>
        </w:rPr>
      </w:pPr>
    </w:p>
    <w:p w14:paraId="03591623" w14:textId="40BCB17D" w:rsidR="00826DD0" w:rsidRPr="00AF188A" w:rsidRDefault="001F550F" w:rsidP="00D86FD2">
      <w:pPr>
        <w:pStyle w:val="Akapitzlist"/>
        <w:numPr>
          <w:ilvl w:val="0"/>
          <w:numId w:val="3"/>
        </w:numPr>
        <w:tabs>
          <w:tab w:val="left" w:pos="1133"/>
        </w:tabs>
        <w:spacing w:before="1" w:line="374" w:lineRule="auto"/>
        <w:ind w:left="0" w:hanging="354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The position of the </w:t>
      </w:r>
      <w:r w:rsidR="00864439" w:rsidRPr="00AF188A">
        <w:rPr>
          <w:color w:val="545454"/>
          <w:w w:val="105"/>
          <w:sz w:val="24"/>
          <w:szCs w:val="24"/>
        </w:rPr>
        <w:t xml:space="preserve">Scientific and </w:t>
      </w:r>
      <w:r w:rsidR="00E84909" w:rsidRPr="00AF188A">
        <w:rPr>
          <w:color w:val="545454"/>
          <w:w w:val="105"/>
          <w:sz w:val="24"/>
          <w:szCs w:val="24"/>
        </w:rPr>
        <w:t>D</w:t>
      </w:r>
      <w:r w:rsidR="00864439" w:rsidRPr="00AF188A">
        <w:rPr>
          <w:color w:val="545454"/>
          <w:w w:val="105"/>
          <w:sz w:val="24"/>
          <w:szCs w:val="24"/>
        </w:rPr>
        <w:t>idactic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457527" w:rsidRPr="00AF188A">
        <w:rPr>
          <w:color w:val="545454"/>
          <w:w w:val="105"/>
          <w:sz w:val="24"/>
          <w:szCs w:val="24"/>
        </w:rPr>
        <w:t>Supervisor</w:t>
      </w:r>
      <w:r w:rsidRPr="00AF188A">
        <w:rPr>
          <w:color w:val="545454"/>
          <w:w w:val="105"/>
          <w:sz w:val="24"/>
          <w:szCs w:val="24"/>
        </w:rPr>
        <w:t xml:space="preserve"> is open to </w:t>
      </w:r>
      <w:r w:rsidR="00FC3FE8" w:rsidRPr="00AF188A">
        <w:rPr>
          <w:color w:val="545454"/>
          <w:w w:val="105"/>
          <w:sz w:val="24"/>
          <w:szCs w:val="24"/>
        </w:rPr>
        <w:t xml:space="preserve">holders of </w:t>
      </w:r>
      <w:r w:rsidRPr="00AF188A">
        <w:rPr>
          <w:color w:val="545454"/>
          <w:w w:val="105"/>
          <w:sz w:val="24"/>
          <w:szCs w:val="24"/>
        </w:rPr>
        <w:t>at l</w:t>
      </w:r>
      <w:r w:rsidR="00362E99" w:rsidRPr="00AF188A">
        <w:rPr>
          <w:color w:val="545454"/>
          <w:w w:val="105"/>
          <w:sz w:val="24"/>
          <w:szCs w:val="24"/>
        </w:rPr>
        <w:t xml:space="preserve">east a </w:t>
      </w:r>
      <w:r w:rsidR="00FC3FE8" w:rsidRPr="00AF188A">
        <w:rPr>
          <w:color w:val="545454"/>
          <w:w w:val="105"/>
          <w:sz w:val="24"/>
          <w:szCs w:val="24"/>
        </w:rPr>
        <w:t>PhD.</w:t>
      </w:r>
    </w:p>
    <w:p w14:paraId="0BB2F42A" w14:textId="26021C3E" w:rsidR="00826DD0" w:rsidRPr="00AF188A" w:rsidRDefault="001F550F" w:rsidP="00D86FD2">
      <w:pPr>
        <w:pStyle w:val="Akapitzlist"/>
        <w:numPr>
          <w:ilvl w:val="0"/>
          <w:numId w:val="3"/>
        </w:numPr>
        <w:tabs>
          <w:tab w:val="left" w:pos="1133"/>
        </w:tabs>
        <w:spacing w:before="11" w:line="374" w:lineRule="auto"/>
        <w:ind w:left="0" w:hanging="364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The position of the </w:t>
      </w:r>
      <w:r w:rsidR="00864439" w:rsidRPr="00AF188A">
        <w:rPr>
          <w:color w:val="545454"/>
          <w:w w:val="105"/>
          <w:sz w:val="24"/>
          <w:szCs w:val="24"/>
        </w:rPr>
        <w:t>Scientific and didactic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457527" w:rsidRPr="00AF188A">
        <w:rPr>
          <w:color w:val="545454"/>
          <w:w w:val="105"/>
          <w:sz w:val="24"/>
          <w:szCs w:val="24"/>
        </w:rPr>
        <w:t>Supervisor</w:t>
      </w:r>
      <w:r w:rsidRPr="00AF188A">
        <w:rPr>
          <w:color w:val="545454"/>
          <w:w w:val="105"/>
          <w:sz w:val="24"/>
          <w:szCs w:val="24"/>
        </w:rPr>
        <w:t xml:space="preserve"> is open to</w:t>
      </w:r>
      <w:r w:rsidR="00846BEA" w:rsidRPr="00AF188A">
        <w:rPr>
          <w:color w:val="545454"/>
          <w:w w:val="105"/>
          <w:sz w:val="24"/>
          <w:szCs w:val="24"/>
        </w:rPr>
        <w:t xml:space="preserve"> University </w:t>
      </w:r>
      <w:r w:rsidR="00362E99" w:rsidRPr="00AF188A">
        <w:rPr>
          <w:color w:val="545454"/>
          <w:w w:val="105"/>
          <w:sz w:val="24"/>
          <w:szCs w:val="24"/>
        </w:rPr>
        <w:t>employee</w:t>
      </w:r>
      <w:r w:rsidR="00846BEA" w:rsidRPr="00AF188A">
        <w:rPr>
          <w:color w:val="545454"/>
          <w:w w:val="105"/>
          <w:sz w:val="24"/>
          <w:szCs w:val="24"/>
        </w:rPr>
        <w:t xml:space="preserve">s </w:t>
      </w:r>
      <w:r w:rsidR="00362E99" w:rsidRPr="00AF188A">
        <w:rPr>
          <w:color w:val="545454"/>
          <w:w w:val="105"/>
          <w:sz w:val="24"/>
          <w:szCs w:val="24"/>
        </w:rPr>
        <w:t>who actively participate in the didactic process in a given academic year.</w:t>
      </w:r>
    </w:p>
    <w:p w14:paraId="6B4DB29E" w14:textId="041CE51E" w:rsidR="00826DD0" w:rsidRPr="00AF188A" w:rsidRDefault="00362E99" w:rsidP="00D86FD2">
      <w:pPr>
        <w:pStyle w:val="Akapitzlist"/>
        <w:numPr>
          <w:ilvl w:val="0"/>
          <w:numId w:val="3"/>
        </w:numPr>
        <w:tabs>
          <w:tab w:val="left" w:pos="1133"/>
        </w:tabs>
        <w:spacing w:before="11" w:line="374" w:lineRule="auto"/>
        <w:ind w:left="0" w:hanging="359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A person applying for the assignment of </w:t>
      </w:r>
      <w:r w:rsidR="00BE1B1F" w:rsidRPr="00AF188A">
        <w:rPr>
          <w:color w:val="545454"/>
          <w:w w:val="105"/>
          <w:sz w:val="24"/>
          <w:szCs w:val="24"/>
        </w:rPr>
        <w:t>a Student Assistant (</w:t>
      </w:r>
      <w:r w:rsidRPr="00AF188A">
        <w:rPr>
          <w:color w:val="545454"/>
          <w:w w:val="105"/>
          <w:sz w:val="24"/>
          <w:szCs w:val="24"/>
        </w:rPr>
        <w:t>SANA</w:t>
      </w:r>
      <w:r w:rsidR="00BE1B1F" w:rsidRPr="00AF188A">
        <w:rPr>
          <w:color w:val="545454"/>
          <w:w w:val="105"/>
          <w:sz w:val="24"/>
          <w:szCs w:val="24"/>
        </w:rPr>
        <w:t>)</w:t>
      </w:r>
      <w:r w:rsidRPr="00AF188A">
        <w:rPr>
          <w:color w:val="545454"/>
          <w:w w:val="105"/>
          <w:sz w:val="24"/>
          <w:szCs w:val="24"/>
        </w:rPr>
        <w:t xml:space="preserve"> is obliged to submit to the secretariat of the Faculty / School of Foreign Languages a work </w:t>
      </w:r>
      <w:r w:rsidR="008B1005" w:rsidRPr="00AF188A">
        <w:rPr>
          <w:color w:val="545454"/>
          <w:w w:val="105"/>
          <w:sz w:val="24"/>
          <w:szCs w:val="24"/>
        </w:rPr>
        <w:t>schedule</w:t>
      </w:r>
      <w:r w:rsidRPr="00AF188A">
        <w:rPr>
          <w:color w:val="545454"/>
          <w:w w:val="105"/>
          <w:sz w:val="24"/>
          <w:szCs w:val="24"/>
        </w:rPr>
        <w:t xml:space="preserve"> for the entire duration of the appointment</w:t>
      </w:r>
      <w:r w:rsidR="008B1005" w:rsidRPr="00AF188A">
        <w:rPr>
          <w:color w:val="545454"/>
          <w:w w:val="105"/>
          <w:sz w:val="24"/>
          <w:szCs w:val="24"/>
        </w:rPr>
        <w:t xml:space="preserve">. The person is </w:t>
      </w:r>
      <w:r w:rsidRPr="00AF188A">
        <w:rPr>
          <w:color w:val="545454"/>
          <w:w w:val="105"/>
          <w:sz w:val="24"/>
          <w:szCs w:val="24"/>
        </w:rPr>
        <w:t xml:space="preserve">added to the list of </w:t>
      </w:r>
      <w:r w:rsidR="00864439" w:rsidRPr="00AF188A">
        <w:rPr>
          <w:color w:val="545454"/>
          <w:w w:val="105"/>
          <w:sz w:val="24"/>
          <w:szCs w:val="24"/>
        </w:rPr>
        <w:t>Scientific and didactic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457527" w:rsidRPr="00AF188A">
        <w:rPr>
          <w:color w:val="545454"/>
          <w:w w:val="105"/>
          <w:sz w:val="24"/>
          <w:szCs w:val="24"/>
        </w:rPr>
        <w:t>Supervisor</w:t>
      </w:r>
      <w:r w:rsidR="008B1005" w:rsidRPr="00AF188A">
        <w:rPr>
          <w:color w:val="545454"/>
          <w:w w:val="105"/>
          <w:sz w:val="24"/>
          <w:szCs w:val="24"/>
        </w:rPr>
        <w:t xml:space="preserve">s upon acceptance of the </w:t>
      </w:r>
      <w:r w:rsidR="00BE1B1F" w:rsidRPr="00AF188A">
        <w:rPr>
          <w:color w:val="545454"/>
          <w:w w:val="105"/>
          <w:sz w:val="24"/>
          <w:szCs w:val="24"/>
        </w:rPr>
        <w:t xml:space="preserve">submitted </w:t>
      </w:r>
      <w:r w:rsidR="008B1005" w:rsidRPr="00AF188A">
        <w:rPr>
          <w:color w:val="545454"/>
          <w:w w:val="105"/>
          <w:sz w:val="24"/>
          <w:szCs w:val="24"/>
        </w:rPr>
        <w:t>work schedule</w:t>
      </w:r>
      <w:r w:rsidRPr="00AF188A">
        <w:rPr>
          <w:color w:val="545454"/>
          <w:w w:val="105"/>
          <w:sz w:val="24"/>
          <w:szCs w:val="24"/>
        </w:rPr>
        <w:t>.</w:t>
      </w:r>
    </w:p>
    <w:p w14:paraId="1ECA3C8E" w14:textId="56119379" w:rsidR="00826DD0" w:rsidRPr="00AF188A" w:rsidRDefault="00362E99" w:rsidP="00D86FD2">
      <w:pPr>
        <w:pStyle w:val="Akapitzlist"/>
        <w:numPr>
          <w:ilvl w:val="0"/>
          <w:numId w:val="3"/>
        </w:numPr>
        <w:tabs>
          <w:tab w:val="left" w:pos="1133"/>
        </w:tabs>
        <w:spacing w:before="19" w:line="372" w:lineRule="auto"/>
        <w:ind w:left="0" w:hanging="360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The </w:t>
      </w:r>
      <w:r w:rsidR="00864439" w:rsidRPr="00AF188A">
        <w:rPr>
          <w:color w:val="545454"/>
          <w:w w:val="105"/>
          <w:sz w:val="24"/>
          <w:szCs w:val="24"/>
        </w:rPr>
        <w:t xml:space="preserve">Scientific and </w:t>
      </w:r>
      <w:r w:rsidR="00E84909" w:rsidRPr="00AF188A">
        <w:rPr>
          <w:color w:val="545454"/>
          <w:w w:val="105"/>
          <w:sz w:val="24"/>
          <w:szCs w:val="24"/>
        </w:rPr>
        <w:t>D</w:t>
      </w:r>
      <w:r w:rsidR="00864439" w:rsidRPr="00AF188A">
        <w:rPr>
          <w:color w:val="545454"/>
          <w:w w:val="105"/>
          <w:sz w:val="24"/>
          <w:szCs w:val="24"/>
        </w:rPr>
        <w:t>idactic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457527" w:rsidRPr="00AF188A">
        <w:rPr>
          <w:color w:val="545454"/>
          <w:w w:val="105"/>
          <w:sz w:val="24"/>
          <w:szCs w:val="24"/>
        </w:rPr>
        <w:t>Supervisor</w:t>
      </w:r>
      <w:r w:rsidRPr="00AF188A">
        <w:rPr>
          <w:color w:val="545454"/>
          <w:w w:val="105"/>
          <w:sz w:val="24"/>
          <w:szCs w:val="24"/>
        </w:rPr>
        <w:t xml:space="preserve"> is responsible for the development, </w:t>
      </w:r>
      <w:r w:rsidR="008B1005" w:rsidRPr="00AF188A">
        <w:rPr>
          <w:color w:val="545454"/>
          <w:w w:val="105"/>
          <w:sz w:val="24"/>
          <w:szCs w:val="24"/>
        </w:rPr>
        <w:t>clarification</w:t>
      </w:r>
      <w:r w:rsidRPr="00AF188A">
        <w:rPr>
          <w:color w:val="545454"/>
          <w:w w:val="105"/>
          <w:sz w:val="24"/>
          <w:szCs w:val="24"/>
        </w:rPr>
        <w:t xml:space="preserve"> with </w:t>
      </w:r>
      <w:r w:rsidR="00BE1B1F" w:rsidRPr="00AF188A">
        <w:rPr>
          <w:color w:val="545454"/>
          <w:w w:val="105"/>
          <w:sz w:val="24"/>
          <w:szCs w:val="24"/>
        </w:rPr>
        <w:t xml:space="preserve">the Student Assistant (SANA) </w:t>
      </w:r>
      <w:r w:rsidRPr="00AF188A">
        <w:rPr>
          <w:color w:val="545454"/>
          <w:w w:val="105"/>
          <w:sz w:val="24"/>
          <w:szCs w:val="24"/>
        </w:rPr>
        <w:t xml:space="preserve">and </w:t>
      </w:r>
      <w:r w:rsidR="008B1005" w:rsidRPr="00AF188A">
        <w:rPr>
          <w:color w:val="545454"/>
          <w:w w:val="105"/>
          <w:sz w:val="24"/>
          <w:szCs w:val="24"/>
        </w:rPr>
        <w:t>completion</w:t>
      </w:r>
      <w:r w:rsidRPr="00AF188A">
        <w:rPr>
          <w:color w:val="545454"/>
          <w:w w:val="105"/>
          <w:sz w:val="24"/>
          <w:szCs w:val="24"/>
        </w:rPr>
        <w:t xml:space="preserve"> of the tasks assigned to </w:t>
      </w:r>
      <w:r w:rsidR="00BE1B1F" w:rsidRPr="00AF188A">
        <w:rPr>
          <w:color w:val="545454"/>
          <w:w w:val="105"/>
          <w:sz w:val="24"/>
          <w:szCs w:val="24"/>
        </w:rPr>
        <w:t>the Student Assistant (SANA)</w:t>
      </w:r>
      <w:r w:rsidRPr="00AF188A">
        <w:rPr>
          <w:color w:val="545454"/>
          <w:w w:val="105"/>
          <w:sz w:val="24"/>
          <w:szCs w:val="24"/>
        </w:rPr>
        <w:t>.</w:t>
      </w:r>
    </w:p>
    <w:p w14:paraId="4F81CF74" w14:textId="0402ED54" w:rsidR="00826DD0" w:rsidRPr="00AF188A" w:rsidRDefault="00362E99" w:rsidP="00D86FD2">
      <w:pPr>
        <w:pStyle w:val="Akapitzlist"/>
        <w:numPr>
          <w:ilvl w:val="0"/>
          <w:numId w:val="3"/>
        </w:numPr>
        <w:tabs>
          <w:tab w:val="left" w:pos="1133"/>
        </w:tabs>
        <w:spacing w:before="16" w:line="374" w:lineRule="auto"/>
        <w:ind w:left="0" w:hanging="361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The </w:t>
      </w:r>
      <w:r w:rsidR="00864439" w:rsidRPr="00AF188A">
        <w:rPr>
          <w:color w:val="545454"/>
          <w:w w:val="105"/>
          <w:sz w:val="24"/>
          <w:szCs w:val="24"/>
        </w:rPr>
        <w:t>Scientific and didactic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457527" w:rsidRPr="00AF188A">
        <w:rPr>
          <w:color w:val="545454"/>
          <w:w w:val="105"/>
          <w:sz w:val="24"/>
          <w:szCs w:val="24"/>
        </w:rPr>
        <w:t>Supervisor</w:t>
      </w:r>
      <w:r w:rsidRPr="00AF188A">
        <w:rPr>
          <w:color w:val="545454"/>
          <w:w w:val="105"/>
          <w:sz w:val="24"/>
          <w:szCs w:val="24"/>
        </w:rPr>
        <w:t xml:space="preserve"> is obliged to </w:t>
      </w:r>
      <w:r w:rsidR="008B1005" w:rsidRPr="00AF188A">
        <w:rPr>
          <w:color w:val="545454"/>
          <w:w w:val="105"/>
          <w:sz w:val="24"/>
          <w:szCs w:val="24"/>
        </w:rPr>
        <w:t xml:space="preserve">hold </w:t>
      </w:r>
      <w:r w:rsidRPr="00AF188A">
        <w:rPr>
          <w:color w:val="545454"/>
          <w:w w:val="105"/>
          <w:sz w:val="24"/>
          <w:szCs w:val="24"/>
        </w:rPr>
        <w:t xml:space="preserve">regular meetings as part </w:t>
      </w:r>
      <w:r w:rsidR="006B2854" w:rsidRPr="00AF188A">
        <w:rPr>
          <w:color w:val="545454"/>
          <w:w w:val="105"/>
          <w:sz w:val="24"/>
          <w:szCs w:val="24"/>
        </w:rPr>
        <w:t xml:space="preserve">his/her </w:t>
      </w:r>
      <w:r w:rsidR="006B2854" w:rsidRPr="00AF188A">
        <w:rPr>
          <w:color w:val="545454"/>
          <w:w w:val="105"/>
          <w:sz w:val="24"/>
          <w:szCs w:val="24"/>
        </w:rPr>
        <w:lastRenderedPageBreak/>
        <w:t>duty hours the</w:t>
      </w:r>
      <w:r w:rsidRPr="00AF188A">
        <w:rPr>
          <w:color w:val="545454"/>
          <w:w w:val="105"/>
          <w:sz w:val="24"/>
          <w:szCs w:val="24"/>
        </w:rPr>
        <w:t xml:space="preserve"> assistant.</w:t>
      </w:r>
    </w:p>
    <w:p w14:paraId="42007400" w14:textId="55248B77" w:rsidR="00826DD0" w:rsidRPr="00AF188A" w:rsidRDefault="00362E99" w:rsidP="00D86FD2">
      <w:pPr>
        <w:pStyle w:val="Akapitzlist"/>
        <w:numPr>
          <w:ilvl w:val="0"/>
          <w:numId w:val="3"/>
        </w:numPr>
        <w:tabs>
          <w:tab w:val="left" w:pos="1138"/>
        </w:tabs>
        <w:spacing w:before="12" w:line="374" w:lineRule="auto"/>
        <w:ind w:left="0" w:hanging="358"/>
        <w:rPr>
          <w:color w:val="545454"/>
          <w:sz w:val="24"/>
          <w:szCs w:val="24"/>
        </w:rPr>
      </w:pPr>
      <w:r w:rsidRPr="00AF188A">
        <w:rPr>
          <w:color w:val="545454"/>
          <w:w w:val="105"/>
          <w:sz w:val="24"/>
          <w:szCs w:val="24"/>
        </w:rPr>
        <w:t xml:space="preserve">The </w:t>
      </w:r>
      <w:r w:rsidR="00864439" w:rsidRPr="00AF188A">
        <w:rPr>
          <w:color w:val="545454"/>
          <w:w w:val="105"/>
          <w:sz w:val="24"/>
          <w:szCs w:val="24"/>
        </w:rPr>
        <w:t>Scientific and didactic</w:t>
      </w:r>
      <w:r w:rsidRPr="00AF188A">
        <w:rPr>
          <w:color w:val="545454"/>
          <w:w w:val="105"/>
          <w:sz w:val="24"/>
          <w:szCs w:val="24"/>
        </w:rPr>
        <w:t xml:space="preserve"> </w:t>
      </w:r>
      <w:r w:rsidR="00457527" w:rsidRPr="00AF188A">
        <w:rPr>
          <w:color w:val="545454"/>
          <w:w w:val="105"/>
          <w:sz w:val="24"/>
          <w:szCs w:val="24"/>
        </w:rPr>
        <w:t>Supervisor</w:t>
      </w:r>
      <w:r w:rsidRPr="00AF188A">
        <w:rPr>
          <w:color w:val="545454"/>
          <w:w w:val="105"/>
          <w:sz w:val="24"/>
          <w:szCs w:val="24"/>
        </w:rPr>
        <w:t xml:space="preserve"> systematically </w:t>
      </w:r>
      <w:r w:rsidR="006B2854" w:rsidRPr="00AF188A">
        <w:rPr>
          <w:color w:val="545454"/>
          <w:w w:val="105"/>
          <w:sz w:val="24"/>
          <w:szCs w:val="24"/>
        </w:rPr>
        <w:t>monitors</w:t>
      </w:r>
      <w:r w:rsidRPr="00AF188A">
        <w:rPr>
          <w:color w:val="545454"/>
          <w:w w:val="105"/>
          <w:sz w:val="24"/>
          <w:szCs w:val="24"/>
        </w:rPr>
        <w:t xml:space="preserve"> the work of </w:t>
      </w:r>
      <w:r w:rsidR="00BE1B1F" w:rsidRPr="00AF188A">
        <w:rPr>
          <w:color w:val="545454"/>
          <w:w w:val="105"/>
          <w:sz w:val="24"/>
          <w:szCs w:val="24"/>
        </w:rPr>
        <w:t xml:space="preserve">the Student Assistant (SANA) </w:t>
      </w:r>
      <w:r w:rsidRPr="00AF188A">
        <w:rPr>
          <w:color w:val="545454"/>
          <w:w w:val="105"/>
          <w:sz w:val="24"/>
          <w:szCs w:val="24"/>
        </w:rPr>
        <w:t xml:space="preserve">and </w:t>
      </w:r>
      <w:r w:rsidR="006B2854" w:rsidRPr="00AF188A">
        <w:rPr>
          <w:color w:val="545454"/>
          <w:w w:val="105"/>
          <w:sz w:val="24"/>
          <w:szCs w:val="24"/>
        </w:rPr>
        <w:t>at the end of</w:t>
      </w:r>
      <w:r w:rsidRPr="00AF188A">
        <w:rPr>
          <w:color w:val="545454"/>
          <w:w w:val="105"/>
          <w:sz w:val="24"/>
          <w:szCs w:val="24"/>
        </w:rPr>
        <w:t xml:space="preserve"> the semester / end of the appointment </w:t>
      </w:r>
      <w:r w:rsidR="006B2854" w:rsidRPr="00AF188A">
        <w:rPr>
          <w:color w:val="545454"/>
          <w:w w:val="105"/>
          <w:sz w:val="24"/>
          <w:szCs w:val="24"/>
        </w:rPr>
        <w:t xml:space="preserve">period </w:t>
      </w:r>
      <w:r w:rsidR="00BE1B1F" w:rsidRPr="00AF188A">
        <w:rPr>
          <w:color w:val="545454"/>
          <w:w w:val="105"/>
          <w:sz w:val="24"/>
          <w:szCs w:val="24"/>
        </w:rPr>
        <w:t>conducts</w:t>
      </w:r>
      <w:r w:rsidR="006B2854" w:rsidRPr="00AF188A">
        <w:rPr>
          <w:color w:val="545454"/>
          <w:w w:val="105"/>
          <w:sz w:val="24"/>
          <w:szCs w:val="24"/>
        </w:rPr>
        <w:t xml:space="preserve"> </w:t>
      </w:r>
      <w:r w:rsidR="00BE1B1F" w:rsidRPr="00AF188A">
        <w:rPr>
          <w:color w:val="545454"/>
          <w:w w:val="105"/>
          <w:sz w:val="24"/>
          <w:szCs w:val="24"/>
        </w:rPr>
        <w:t>his/her appraisal</w:t>
      </w:r>
      <w:r w:rsidRPr="00AF188A">
        <w:rPr>
          <w:color w:val="545454"/>
          <w:w w:val="105"/>
          <w:sz w:val="24"/>
          <w:szCs w:val="24"/>
        </w:rPr>
        <w:t xml:space="preserve"> (Appendix No. 2) and forwards it to the appropriate Commi</w:t>
      </w:r>
      <w:r w:rsidR="006B2854" w:rsidRPr="00AF188A">
        <w:rPr>
          <w:color w:val="545454"/>
          <w:w w:val="105"/>
          <w:sz w:val="24"/>
          <w:szCs w:val="24"/>
        </w:rPr>
        <w:t>ttee</w:t>
      </w:r>
      <w:r w:rsidRPr="00AF188A">
        <w:rPr>
          <w:color w:val="545454"/>
          <w:w w:val="105"/>
          <w:sz w:val="24"/>
          <w:szCs w:val="24"/>
        </w:rPr>
        <w:t>.</w:t>
      </w:r>
    </w:p>
    <w:p w14:paraId="266EFC31" w14:textId="77777777" w:rsidR="00826DD0" w:rsidRPr="00AF188A" w:rsidRDefault="00826DD0" w:rsidP="00D86FD2">
      <w:pPr>
        <w:pStyle w:val="Tekstpodstawowy"/>
        <w:rPr>
          <w:sz w:val="24"/>
          <w:szCs w:val="24"/>
        </w:rPr>
      </w:pPr>
    </w:p>
    <w:p w14:paraId="0ACDB5A0" w14:textId="77777777" w:rsidR="00826DD0" w:rsidRPr="00AF188A" w:rsidRDefault="00826DD0" w:rsidP="00D86FD2">
      <w:pPr>
        <w:pStyle w:val="Tekstpodstawowy"/>
        <w:rPr>
          <w:sz w:val="24"/>
          <w:szCs w:val="24"/>
        </w:rPr>
      </w:pPr>
    </w:p>
    <w:p w14:paraId="10BD7C17" w14:textId="1F4051A7" w:rsidR="00826DD0" w:rsidRPr="00AF188A" w:rsidRDefault="00271A9C" w:rsidP="00D86FD2">
      <w:pPr>
        <w:spacing w:before="226"/>
        <w:rPr>
          <w:sz w:val="24"/>
          <w:szCs w:val="24"/>
        </w:rPr>
      </w:pPr>
      <w:r w:rsidRPr="00AF188A">
        <w:rPr>
          <w:color w:val="545454"/>
          <w:spacing w:val="-2"/>
          <w:sz w:val="24"/>
          <w:szCs w:val="24"/>
        </w:rPr>
        <w:t>Appendices</w:t>
      </w:r>
      <w:r w:rsidR="00362E99" w:rsidRPr="00AF188A">
        <w:rPr>
          <w:color w:val="545454"/>
          <w:spacing w:val="-2"/>
          <w:sz w:val="24"/>
          <w:szCs w:val="24"/>
        </w:rPr>
        <w:t>:</w:t>
      </w:r>
    </w:p>
    <w:p w14:paraId="504E4456" w14:textId="2699B109" w:rsidR="00826DD0" w:rsidRPr="00AF188A" w:rsidRDefault="00362E99" w:rsidP="00D86FD2">
      <w:pPr>
        <w:pStyle w:val="Akapitzlist"/>
        <w:numPr>
          <w:ilvl w:val="0"/>
          <w:numId w:val="2"/>
        </w:numPr>
        <w:tabs>
          <w:tab w:val="left" w:pos="893"/>
        </w:tabs>
        <w:spacing w:before="121"/>
        <w:ind w:left="0" w:hanging="358"/>
        <w:rPr>
          <w:sz w:val="24"/>
          <w:szCs w:val="24"/>
        </w:rPr>
      </w:pPr>
      <w:r w:rsidRPr="00AF188A">
        <w:rPr>
          <w:color w:val="545454"/>
          <w:spacing w:val="-4"/>
          <w:sz w:val="24"/>
          <w:szCs w:val="24"/>
        </w:rPr>
        <w:t xml:space="preserve"> SANA</w:t>
      </w:r>
      <w:r w:rsidRPr="00AF188A">
        <w:rPr>
          <w:sz w:val="24"/>
          <w:szCs w:val="24"/>
        </w:rPr>
        <w:t xml:space="preserve"> Application Questionnaire</w:t>
      </w:r>
    </w:p>
    <w:p w14:paraId="65A08A1B" w14:textId="6692928F" w:rsidR="00826DD0" w:rsidRPr="00AF188A" w:rsidRDefault="00362E99" w:rsidP="00D86FD2">
      <w:pPr>
        <w:pStyle w:val="Akapitzlist"/>
        <w:numPr>
          <w:ilvl w:val="0"/>
          <w:numId w:val="2"/>
        </w:numPr>
        <w:tabs>
          <w:tab w:val="left" w:pos="892"/>
          <w:tab w:val="left" w:pos="893"/>
        </w:tabs>
        <w:spacing w:before="116"/>
        <w:ind w:left="0" w:hanging="358"/>
        <w:rPr>
          <w:sz w:val="24"/>
          <w:szCs w:val="24"/>
        </w:rPr>
      </w:pPr>
      <w:r w:rsidRPr="00AF188A">
        <w:rPr>
          <w:color w:val="545454"/>
          <w:spacing w:val="-4"/>
          <w:sz w:val="24"/>
          <w:szCs w:val="24"/>
        </w:rPr>
        <w:t xml:space="preserve"> SANA</w:t>
      </w:r>
      <w:r w:rsidRPr="00AF188A">
        <w:rPr>
          <w:sz w:val="24"/>
          <w:szCs w:val="24"/>
        </w:rPr>
        <w:t xml:space="preserve"> </w:t>
      </w:r>
      <w:bookmarkStart w:id="9" w:name="_Hlk105684626"/>
      <w:r w:rsidR="00271A9C" w:rsidRPr="00AF188A">
        <w:rPr>
          <w:sz w:val="24"/>
          <w:szCs w:val="24"/>
        </w:rPr>
        <w:t>Appraisal</w:t>
      </w:r>
      <w:bookmarkEnd w:id="9"/>
      <w:r w:rsidRPr="00AF188A">
        <w:rPr>
          <w:sz w:val="24"/>
          <w:szCs w:val="24"/>
        </w:rPr>
        <w:t xml:space="preserve"> Questionnaire</w:t>
      </w:r>
    </w:p>
    <w:p w14:paraId="5ADF191B" w14:textId="00BC85A9" w:rsidR="00826DD0" w:rsidRPr="00AF188A" w:rsidRDefault="00362E99" w:rsidP="00D86FD2">
      <w:pPr>
        <w:pStyle w:val="Akapitzlist"/>
        <w:numPr>
          <w:ilvl w:val="0"/>
          <w:numId w:val="2"/>
        </w:numPr>
        <w:tabs>
          <w:tab w:val="left" w:pos="897"/>
        </w:tabs>
        <w:spacing w:before="121"/>
        <w:ind w:left="0" w:hanging="358"/>
        <w:rPr>
          <w:color w:val="545454"/>
          <w:spacing w:val="-4"/>
          <w:sz w:val="24"/>
          <w:szCs w:val="24"/>
        </w:rPr>
      </w:pPr>
      <w:r w:rsidRPr="00AF188A">
        <w:rPr>
          <w:color w:val="545454"/>
          <w:spacing w:val="-4"/>
          <w:sz w:val="24"/>
          <w:szCs w:val="24"/>
        </w:rPr>
        <w:t xml:space="preserve"> SANA </w:t>
      </w:r>
      <w:r w:rsidR="004B70AD" w:rsidRPr="00AF188A">
        <w:rPr>
          <w:color w:val="545454"/>
          <w:spacing w:val="-4"/>
          <w:sz w:val="24"/>
          <w:szCs w:val="24"/>
        </w:rPr>
        <w:t>Apprenticeship Record</w:t>
      </w:r>
    </w:p>
    <w:p w14:paraId="3BD2FED8" w14:textId="71104D6F" w:rsidR="00826DD0" w:rsidRPr="00AF188A" w:rsidRDefault="00362E99" w:rsidP="00D86FD2">
      <w:pPr>
        <w:pStyle w:val="Akapitzlist"/>
        <w:numPr>
          <w:ilvl w:val="0"/>
          <w:numId w:val="2"/>
        </w:numPr>
        <w:spacing w:before="121"/>
        <w:ind w:left="0" w:hanging="358"/>
        <w:rPr>
          <w:sz w:val="24"/>
          <w:szCs w:val="24"/>
        </w:rPr>
      </w:pPr>
      <w:r w:rsidRPr="00AF188A">
        <w:rPr>
          <w:color w:val="545454"/>
          <w:spacing w:val="-4"/>
          <w:sz w:val="24"/>
          <w:szCs w:val="24"/>
        </w:rPr>
        <w:t xml:space="preserve">Application questionnaire of the SANA </w:t>
      </w:r>
      <w:r w:rsidR="00864439" w:rsidRPr="00AF188A">
        <w:rPr>
          <w:color w:val="545454"/>
          <w:spacing w:val="-4"/>
          <w:sz w:val="24"/>
          <w:szCs w:val="24"/>
        </w:rPr>
        <w:t xml:space="preserve">Scientific and </w:t>
      </w:r>
      <w:r w:rsidR="007B62E1" w:rsidRPr="00AF188A">
        <w:rPr>
          <w:color w:val="545454"/>
          <w:spacing w:val="-4"/>
          <w:sz w:val="24"/>
          <w:szCs w:val="24"/>
        </w:rPr>
        <w:t>D</w:t>
      </w:r>
      <w:r w:rsidR="00864439" w:rsidRPr="00AF188A">
        <w:rPr>
          <w:color w:val="545454"/>
          <w:spacing w:val="-4"/>
          <w:sz w:val="24"/>
          <w:szCs w:val="24"/>
        </w:rPr>
        <w:t>idactic</w:t>
      </w:r>
      <w:r w:rsidRPr="00AF188A">
        <w:rPr>
          <w:color w:val="545454"/>
          <w:spacing w:val="-4"/>
          <w:sz w:val="24"/>
          <w:szCs w:val="24"/>
        </w:rPr>
        <w:t xml:space="preserve"> Supervisor</w:t>
      </w:r>
    </w:p>
    <w:p w14:paraId="7041B4D4" w14:textId="7CA99262" w:rsidR="009F03CD" w:rsidRPr="00AF188A" w:rsidRDefault="009F03CD" w:rsidP="00D86FD2">
      <w:pPr>
        <w:rPr>
          <w:color w:val="696969"/>
          <w:w w:val="105"/>
          <w:sz w:val="24"/>
          <w:szCs w:val="24"/>
        </w:rPr>
      </w:pPr>
    </w:p>
    <w:sectPr w:rsidR="009F03CD" w:rsidRPr="00AF188A" w:rsidSect="00AF188A">
      <w:headerReference w:type="default" r:id="rId8"/>
      <w:footerReference w:type="default" r:id="rId9"/>
      <w:pgSz w:w="11910" w:h="1684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8570" w14:textId="77777777" w:rsidR="001C6C3C" w:rsidRDefault="001C6C3C">
      <w:r>
        <w:rPr>
          <w:lang w:val="en"/>
        </w:rPr>
        <w:separator/>
      </w:r>
    </w:p>
  </w:endnote>
  <w:endnote w:type="continuationSeparator" w:id="0">
    <w:p w14:paraId="01B6539B" w14:textId="77777777" w:rsidR="001C6C3C" w:rsidRDefault="001C6C3C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D8EC" w14:textId="424AE83D" w:rsidR="00826DD0" w:rsidRDefault="009062A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7472" behindDoc="1" locked="0" layoutInCell="1" allowOverlap="1" wp14:anchorId="76D83CA9" wp14:editId="05F27A4F">
              <wp:simplePos x="0" y="0"/>
              <wp:positionH relativeFrom="page">
                <wp:posOffset>6611620</wp:posOffset>
              </wp:positionH>
              <wp:positionV relativeFrom="page">
                <wp:posOffset>9328785</wp:posOffset>
              </wp:positionV>
              <wp:extent cx="163195" cy="160655"/>
              <wp:effectExtent l="0" t="0" r="0" b="0"/>
              <wp:wrapNone/>
              <wp:docPr id="1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02FCF" w14:textId="77777777" w:rsidR="00826DD0" w:rsidRDefault="00362E99">
                          <w:pPr>
                            <w:spacing w:before="14"/>
                            <w:ind w:left="6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color w:val="646464"/>
                              <w:w w:val="110"/>
                              <w:sz w:val="19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color w:val="646464"/>
                              <w:w w:val="110"/>
                              <w:sz w:val="19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color w:val="646464"/>
                              <w:w w:val="110"/>
                              <w:sz w:val="19"/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color w:val="646464"/>
                              <w:w w:val="110"/>
                              <w:sz w:val="19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646464"/>
                              <w:w w:val="110"/>
                              <w:sz w:val="19"/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83CA9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27" type="#_x0000_t202" style="position:absolute;margin-left:520.6pt;margin-top:734.55pt;width:12.85pt;height:12.65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" filled="f" stroked="f">
              <v:textbox inset="0,0,0,0">
                <w:txbxContent>
                  <w:p w14:paraId="73B02FCF" w14:textId="77777777" w:rsidR="00826DD0" w:rsidRDefault="00362E99">
                    <w:pPr>
                      <w:spacing w:before="14"/>
                      <w:ind w:left="60"/>
                      <w:rPr>
                        <w:rFonts w:ascii="Arial"/>
                        <w:sz w:val="19"/>
                      </w:rPr>
                    </w:pPr>
                    <w:r>
                      <w:rPr>
                        <w:color w:val="646464"/>
                        <w:w w:val="110"/>
                        <w:sz w:val="19"/>
                        <w:lang w:val="en"/>
                      </w:rPr>
                      <w:fldChar w:fldCharType="begin"/>
                    </w:r>
                    <w:r>
                      <w:rPr>
                        <w:color w:val="646464"/>
                        <w:w w:val="110"/>
                        <w:sz w:val="19"/>
                        <w:lang w:val="en"/>
                      </w:rPr>
                      <w:instrText xml:space="preserve"> PAGE </w:instrText>
                    </w:r>
                    <w:r>
                      <w:rPr>
                        <w:color w:val="646464"/>
                        <w:w w:val="110"/>
                        <w:sz w:val="19"/>
                        <w:lang w:val="en"/>
                      </w:rPr>
                      <w:fldChar w:fldCharType="separate"/>
                    </w:r>
                    <w:r>
                      <w:rPr>
                        <w:color w:val="646464"/>
                        <w:w w:val="110"/>
                        <w:sz w:val="19"/>
                        <w:lang w:val="en"/>
                      </w:rPr>
                      <w:t>2</w:t>
                    </w:r>
                    <w:r>
                      <w:rPr>
                        <w:color w:val="646464"/>
                        <w:w w:val="110"/>
                        <w:sz w:val="19"/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4847" w14:textId="77777777" w:rsidR="001C6C3C" w:rsidRDefault="001C6C3C">
      <w:r>
        <w:rPr>
          <w:lang w:val="en"/>
        </w:rPr>
        <w:separator/>
      </w:r>
    </w:p>
  </w:footnote>
  <w:footnote w:type="continuationSeparator" w:id="0">
    <w:p w14:paraId="63F0E87D" w14:textId="77777777" w:rsidR="001C6C3C" w:rsidRDefault="001C6C3C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9719" w14:textId="1A8FA128" w:rsidR="00D86FD2" w:rsidRPr="003B4C8C" w:rsidRDefault="00D86FD2" w:rsidP="003B4C8C">
    <w:pPr>
      <w:pStyle w:val="Tekstpodstawowy"/>
      <w:jc w:val="right"/>
      <w:rPr>
        <w:sz w:val="20"/>
        <w:szCs w:val="20"/>
      </w:rPr>
    </w:pPr>
    <w:r w:rsidRPr="003B4C8C">
      <w:rPr>
        <w:sz w:val="20"/>
        <w:szCs w:val="20"/>
      </w:rPr>
      <w:t xml:space="preserve">Appendix to the </w:t>
    </w:r>
    <w:r w:rsidR="003B4C8C" w:rsidRPr="003B4C8C">
      <w:rPr>
        <w:sz w:val="20"/>
        <w:szCs w:val="20"/>
      </w:rPr>
      <w:t xml:space="preserve">Order No 6/05/2022 </w:t>
    </w:r>
    <w:r w:rsidR="003B4C8C" w:rsidRPr="003B4C8C">
      <w:rPr>
        <w:sz w:val="20"/>
        <w:szCs w:val="20"/>
      </w:rPr>
      <w:t xml:space="preserve">of the </w:t>
    </w:r>
    <w:r w:rsidRPr="003B4C8C">
      <w:rPr>
        <w:sz w:val="20"/>
        <w:szCs w:val="20"/>
      </w:rPr>
      <w:t>Rector</w:t>
    </w:r>
    <w:r w:rsidR="003B4C8C" w:rsidRPr="003B4C8C">
      <w:rPr>
        <w:sz w:val="20"/>
        <w:szCs w:val="20"/>
      </w:rPr>
      <w:t xml:space="preserve"> of </w:t>
    </w:r>
    <w:r w:rsidR="003B4C8C" w:rsidRPr="003B4C8C">
      <w:rPr>
        <w:sz w:val="20"/>
        <w:szCs w:val="20"/>
      </w:rPr>
      <w:t>Vistula University</w:t>
    </w:r>
    <w:r w:rsidR="003B4C8C" w:rsidRPr="003B4C8C">
      <w:rPr>
        <w:sz w:val="20"/>
        <w:szCs w:val="20"/>
      </w:rPr>
      <w:t>,</w:t>
    </w:r>
    <w:r w:rsidR="003B4C8C" w:rsidRPr="003B4C8C">
      <w:rPr>
        <w:sz w:val="20"/>
        <w:szCs w:val="20"/>
      </w:rPr>
      <w:t xml:space="preserve"> </w:t>
    </w:r>
    <w:r w:rsidR="003B4C8C" w:rsidRPr="003B4C8C">
      <w:rPr>
        <w:sz w:val="20"/>
        <w:szCs w:val="20"/>
      </w:rPr>
      <w:t>dated</w:t>
    </w:r>
    <w:r w:rsidRPr="003B4C8C">
      <w:rPr>
        <w:sz w:val="20"/>
        <w:szCs w:val="20"/>
      </w:rPr>
      <w:t xml:space="preserve"> 17</w:t>
    </w:r>
    <w:r w:rsidRPr="003B4C8C">
      <w:rPr>
        <w:sz w:val="20"/>
        <w:szCs w:val="20"/>
        <w:vertAlign w:val="superscript"/>
      </w:rPr>
      <w:t>th</w:t>
    </w:r>
    <w:r w:rsidRPr="003B4C8C">
      <w:rPr>
        <w:sz w:val="20"/>
        <w:szCs w:val="20"/>
      </w:rPr>
      <w:t xml:space="preserve"> May 2022</w:t>
    </w:r>
  </w:p>
  <w:p w14:paraId="5A33F7AE" w14:textId="1FE7CF86" w:rsidR="00826DD0" w:rsidRDefault="009062A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6960" behindDoc="1" locked="0" layoutInCell="1" allowOverlap="1" wp14:anchorId="4A45E7BE" wp14:editId="5D4F9CD8">
              <wp:simplePos x="0" y="0"/>
              <wp:positionH relativeFrom="page">
                <wp:posOffset>4939030</wp:posOffset>
              </wp:positionH>
              <wp:positionV relativeFrom="page">
                <wp:posOffset>687705</wp:posOffset>
              </wp:positionV>
              <wp:extent cx="1790700" cy="173355"/>
              <wp:effectExtent l="0" t="0" r="0" b="0"/>
              <wp:wrapNone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A2D90" w14:textId="4F7AEBC8" w:rsidR="00826DD0" w:rsidRDefault="00826DD0" w:rsidP="00AF188A">
                          <w:pPr>
                            <w:spacing w:before="11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5E7BE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6" type="#_x0000_t202" style="position:absolute;margin-left:388.9pt;margin-top:54.15pt;width:141pt;height:13.65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" filled="f" stroked="f">
              <v:textbox inset="0,0,0,0">
                <w:txbxContent>
                  <w:p w14:paraId="223A2D90" w14:textId="4F7AEBC8" w:rsidR="00826DD0" w:rsidRDefault="00826DD0" w:rsidP="00AF188A">
                    <w:pPr>
                      <w:spacing w:before="11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B7F"/>
    <w:multiLevelType w:val="hybridMultilevel"/>
    <w:tmpl w:val="020015D4"/>
    <w:lvl w:ilvl="0" w:tplc="C5888678">
      <w:start w:val="1"/>
      <w:numFmt w:val="decimal"/>
      <w:lvlText w:val="%1."/>
      <w:lvlJc w:val="left"/>
      <w:pPr>
        <w:ind w:left="1129" w:hanging="357"/>
      </w:pPr>
      <w:rPr>
        <w:rFonts w:hint="default"/>
        <w:spacing w:val="-1"/>
        <w:w w:val="97"/>
      </w:rPr>
    </w:lvl>
    <w:lvl w:ilvl="1" w:tplc="0958D69C">
      <w:numFmt w:val="bullet"/>
      <w:lvlText w:val="•"/>
      <w:lvlJc w:val="left"/>
      <w:pPr>
        <w:ind w:left="2088" w:hanging="357"/>
      </w:pPr>
      <w:rPr>
        <w:rFonts w:hint="default"/>
      </w:rPr>
    </w:lvl>
    <w:lvl w:ilvl="2" w:tplc="B2ECB2AA">
      <w:numFmt w:val="bullet"/>
      <w:lvlText w:val="•"/>
      <w:lvlJc w:val="left"/>
      <w:pPr>
        <w:ind w:left="3056" w:hanging="357"/>
      </w:pPr>
      <w:rPr>
        <w:rFonts w:hint="default"/>
      </w:rPr>
    </w:lvl>
    <w:lvl w:ilvl="3" w:tplc="D7B86A02">
      <w:numFmt w:val="bullet"/>
      <w:lvlText w:val="•"/>
      <w:lvlJc w:val="left"/>
      <w:pPr>
        <w:ind w:left="4024" w:hanging="357"/>
      </w:pPr>
      <w:rPr>
        <w:rFonts w:hint="default"/>
      </w:rPr>
    </w:lvl>
    <w:lvl w:ilvl="4" w:tplc="4CBEA48C">
      <w:numFmt w:val="bullet"/>
      <w:lvlText w:val="•"/>
      <w:lvlJc w:val="left"/>
      <w:pPr>
        <w:ind w:left="4992" w:hanging="357"/>
      </w:pPr>
      <w:rPr>
        <w:rFonts w:hint="default"/>
      </w:rPr>
    </w:lvl>
    <w:lvl w:ilvl="5" w:tplc="3CF85610">
      <w:numFmt w:val="bullet"/>
      <w:lvlText w:val="•"/>
      <w:lvlJc w:val="left"/>
      <w:pPr>
        <w:ind w:left="5960" w:hanging="357"/>
      </w:pPr>
      <w:rPr>
        <w:rFonts w:hint="default"/>
      </w:rPr>
    </w:lvl>
    <w:lvl w:ilvl="6" w:tplc="32AA30BC">
      <w:numFmt w:val="bullet"/>
      <w:lvlText w:val="•"/>
      <w:lvlJc w:val="left"/>
      <w:pPr>
        <w:ind w:left="6928" w:hanging="357"/>
      </w:pPr>
      <w:rPr>
        <w:rFonts w:hint="default"/>
      </w:rPr>
    </w:lvl>
    <w:lvl w:ilvl="7" w:tplc="0090E7AC">
      <w:numFmt w:val="bullet"/>
      <w:lvlText w:val="•"/>
      <w:lvlJc w:val="left"/>
      <w:pPr>
        <w:ind w:left="7896" w:hanging="357"/>
      </w:pPr>
      <w:rPr>
        <w:rFonts w:hint="default"/>
      </w:rPr>
    </w:lvl>
    <w:lvl w:ilvl="8" w:tplc="3802070A">
      <w:numFmt w:val="bullet"/>
      <w:lvlText w:val="•"/>
      <w:lvlJc w:val="left"/>
      <w:pPr>
        <w:ind w:left="8864" w:hanging="357"/>
      </w:pPr>
      <w:rPr>
        <w:rFonts w:hint="default"/>
      </w:rPr>
    </w:lvl>
  </w:abstractNum>
  <w:abstractNum w:abstractNumId="1" w15:restartNumberingAfterBreak="0">
    <w:nsid w:val="15115D99"/>
    <w:multiLevelType w:val="hybridMultilevel"/>
    <w:tmpl w:val="0B04FD3C"/>
    <w:lvl w:ilvl="0" w:tplc="7A7C51BE">
      <w:start w:val="1"/>
      <w:numFmt w:val="decimal"/>
      <w:lvlText w:val="%1."/>
      <w:lvlJc w:val="left"/>
      <w:pPr>
        <w:ind w:left="892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w w:val="105"/>
        <w:sz w:val="20"/>
        <w:szCs w:val="20"/>
      </w:rPr>
    </w:lvl>
    <w:lvl w:ilvl="1" w:tplc="378A334A">
      <w:numFmt w:val="bullet"/>
      <w:lvlText w:val="•"/>
      <w:lvlJc w:val="left"/>
      <w:pPr>
        <w:ind w:left="1890" w:hanging="357"/>
      </w:pPr>
      <w:rPr>
        <w:rFonts w:hint="default"/>
      </w:rPr>
    </w:lvl>
    <w:lvl w:ilvl="2" w:tplc="ED404AEA">
      <w:numFmt w:val="bullet"/>
      <w:lvlText w:val="•"/>
      <w:lvlJc w:val="left"/>
      <w:pPr>
        <w:ind w:left="2880" w:hanging="357"/>
      </w:pPr>
      <w:rPr>
        <w:rFonts w:hint="default"/>
      </w:rPr>
    </w:lvl>
    <w:lvl w:ilvl="3" w:tplc="447A7E0A">
      <w:numFmt w:val="bullet"/>
      <w:lvlText w:val="•"/>
      <w:lvlJc w:val="left"/>
      <w:pPr>
        <w:ind w:left="3870" w:hanging="357"/>
      </w:pPr>
      <w:rPr>
        <w:rFonts w:hint="default"/>
      </w:rPr>
    </w:lvl>
    <w:lvl w:ilvl="4" w:tplc="DBA28C34">
      <w:numFmt w:val="bullet"/>
      <w:lvlText w:val="•"/>
      <w:lvlJc w:val="left"/>
      <w:pPr>
        <w:ind w:left="4860" w:hanging="357"/>
      </w:pPr>
      <w:rPr>
        <w:rFonts w:hint="default"/>
      </w:rPr>
    </w:lvl>
    <w:lvl w:ilvl="5" w:tplc="47423DEE">
      <w:numFmt w:val="bullet"/>
      <w:lvlText w:val="•"/>
      <w:lvlJc w:val="left"/>
      <w:pPr>
        <w:ind w:left="5850" w:hanging="357"/>
      </w:pPr>
      <w:rPr>
        <w:rFonts w:hint="default"/>
      </w:rPr>
    </w:lvl>
    <w:lvl w:ilvl="6" w:tplc="3992EBD4">
      <w:numFmt w:val="bullet"/>
      <w:lvlText w:val="•"/>
      <w:lvlJc w:val="left"/>
      <w:pPr>
        <w:ind w:left="6840" w:hanging="357"/>
      </w:pPr>
      <w:rPr>
        <w:rFonts w:hint="default"/>
      </w:rPr>
    </w:lvl>
    <w:lvl w:ilvl="7" w:tplc="C6309C18">
      <w:numFmt w:val="bullet"/>
      <w:lvlText w:val="•"/>
      <w:lvlJc w:val="left"/>
      <w:pPr>
        <w:ind w:left="7830" w:hanging="357"/>
      </w:pPr>
      <w:rPr>
        <w:rFonts w:hint="default"/>
      </w:rPr>
    </w:lvl>
    <w:lvl w:ilvl="8" w:tplc="BAB2F81C">
      <w:numFmt w:val="bullet"/>
      <w:lvlText w:val="•"/>
      <w:lvlJc w:val="left"/>
      <w:pPr>
        <w:ind w:left="8820" w:hanging="357"/>
      </w:pPr>
      <w:rPr>
        <w:rFonts w:hint="default"/>
      </w:rPr>
    </w:lvl>
  </w:abstractNum>
  <w:abstractNum w:abstractNumId="2" w15:restartNumberingAfterBreak="0">
    <w:nsid w:val="18815209"/>
    <w:multiLevelType w:val="hybridMultilevel"/>
    <w:tmpl w:val="CF743BD0"/>
    <w:lvl w:ilvl="0" w:tplc="0C846F24">
      <w:start w:val="1"/>
      <w:numFmt w:val="decimal"/>
      <w:lvlText w:val="%1."/>
      <w:lvlJc w:val="left"/>
      <w:pPr>
        <w:ind w:left="7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w w:val="109"/>
        <w:sz w:val="23"/>
        <w:szCs w:val="23"/>
      </w:rPr>
    </w:lvl>
    <w:lvl w:ilvl="1" w:tplc="510466FC">
      <w:start w:val="1"/>
      <w:numFmt w:val="decimal"/>
      <w:lvlText w:val="%2."/>
      <w:lvlJc w:val="left"/>
      <w:pPr>
        <w:ind w:left="11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w w:val="105"/>
        <w:sz w:val="23"/>
        <w:szCs w:val="23"/>
      </w:rPr>
    </w:lvl>
    <w:lvl w:ilvl="2" w:tplc="4836A7F4">
      <w:start w:val="1"/>
      <w:numFmt w:val="decimal"/>
      <w:lvlText w:val="%3)"/>
      <w:lvlJc w:val="left"/>
      <w:pPr>
        <w:ind w:left="147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w w:val="106"/>
        <w:sz w:val="23"/>
        <w:szCs w:val="23"/>
      </w:rPr>
    </w:lvl>
    <w:lvl w:ilvl="3" w:tplc="D9E0FC02">
      <w:numFmt w:val="bullet"/>
      <w:lvlText w:val="•"/>
      <w:lvlJc w:val="left"/>
      <w:pPr>
        <w:ind w:left="2645" w:hanging="357"/>
      </w:pPr>
      <w:rPr>
        <w:rFonts w:hint="default"/>
      </w:rPr>
    </w:lvl>
    <w:lvl w:ilvl="4" w:tplc="A24A5CAC">
      <w:numFmt w:val="bullet"/>
      <w:lvlText w:val="•"/>
      <w:lvlJc w:val="left"/>
      <w:pPr>
        <w:ind w:left="3810" w:hanging="357"/>
      </w:pPr>
      <w:rPr>
        <w:rFonts w:hint="default"/>
      </w:rPr>
    </w:lvl>
    <w:lvl w:ilvl="5" w:tplc="C8002530">
      <w:numFmt w:val="bullet"/>
      <w:lvlText w:val="•"/>
      <w:lvlJc w:val="left"/>
      <w:pPr>
        <w:ind w:left="4975" w:hanging="357"/>
      </w:pPr>
      <w:rPr>
        <w:rFonts w:hint="default"/>
      </w:rPr>
    </w:lvl>
    <w:lvl w:ilvl="6" w:tplc="03588254">
      <w:numFmt w:val="bullet"/>
      <w:lvlText w:val="•"/>
      <w:lvlJc w:val="left"/>
      <w:pPr>
        <w:ind w:left="6140" w:hanging="357"/>
      </w:pPr>
      <w:rPr>
        <w:rFonts w:hint="default"/>
      </w:rPr>
    </w:lvl>
    <w:lvl w:ilvl="7" w:tplc="37CE55DC">
      <w:numFmt w:val="bullet"/>
      <w:lvlText w:val="•"/>
      <w:lvlJc w:val="left"/>
      <w:pPr>
        <w:ind w:left="7305" w:hanging="357"/>
      </w:pPr>
      <w:rPr>
        <w:rFonts w:hint="default"/>
      </w:rPr>
    </w:lvl>
    <w:lvl w:ilvl="8" w:tplc="532AE57C">
      <w:numFmt w:val="bullet"/>
      <w:lvlText w:val="•"/>
      <w:lvlJc w:val="left"/>
      <w:pPr>
        <w:ind w:left="8470" w:hanging="357"/>
      </w:pPr>
      <w:rPr>
        <w:rFonts w:hint="default"/>
      </w:rPr>
    </w:lvl>
  </w:abstractNum>
  <w:abstractNum w:abstractNumId="3" w15:restartNumberingAfterBreak="0">
    <w:nsid w:val="29D33CD3"/>
    <w:multiLevelType w:val="hybridMultilevel"/>
    <w:tmpl w:val="705AAB12"/>
    <w:lvl w:ilvl="0" w:tplc="4336D1FC">
      <w:start w:val="1"/>
      <w:numFmt w:val="decimal"/>
      <w:lvlText w:val="%1."/>
      <w:lvlJc w:val="left"/>
      <w:pPr>
        <w:ind w:left="116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w w:val="105"/>
        <w:sz w:val="23"/>
        <w:szCs w:val="23"/>
      </w:rPr>
    </w:lvl>
    <w:lvl w:ilvl="1" w:tplc="33C452DC">
      <w:start w:val="1"/>
      <w:numFmt w:val="decimal"/>
      <w:lvlText w:val="%2)"/>
      <w:lvlJc w:val="left"/>
      <w:pPr>
        <w:ind w:left="1483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w w:val="109"/>
        <w:sz w:val="23"/>
        <w:szCs w:val="23"/>
      </w:rPr>
    </w:lvl>
    <w:lvl w:ilvl="2" w:tplc="41BC18AA">
      <w:numFmt w:val="bullet"/>
      <w:lvlText w:val="•"/>
      <w:lvlJc w:val="left"/>
      <w:pPr>
        <w:ind w:left="2515" w:hanging="359"/>
      </w:pPr>
      <w:rPr>
        <w:rFonts w:hint="default"/>
      </w:rPr>
    </w:lvl>
    <w:lvl w:ilvl="3" w:tplc="AD2E3B82">
      <w:numFmt w:val="bullet"/>
      <w:lvlText w:val="•"/>
      <w:lvlJc w:val="left"/>
      <w:pPr>
        <w:ind w:left="3551" w:hanging="359"/>
      </w:pPr>
      <w:rPr>
        <w:rFonts w:hint="default"/>
      </w:rPr>
    </w:lvl>
    <w:lvl w:ilvl="4" w:tplc="4FC80EBC">
      <w:numFmt w:val="bullet"/>
      <w:lvlText w:val="•"/>
      <w:lvlJc w:val="left"/>
      <w:pPr>
        <w:ind w:left="4586" w:hanging="359"/>
      </w:pPr>
      <w:rPr>
        <w:rFonts w:hint="default"/>
      </w:rPr>
    </w:lvl>
    <w:lvl w:ilvl="5" w:tplc="C7720BDC">
      <w:numFmt w:val="bullet"/>
      <w:lvlText w:val="•"/>
      <w:lvlJc w:val="left"/>
      <w:pPr>
        <w:ind w:left="5622" w:hanging="359"/>
      </w:pPr>
      <w:rPr>
        <w:rFonts w:hint="default"/>
      </w:rPr>
    </w:lvl>
    <w:lvl w:ilvl="6" w:tplc="3E7A3F88">
      <w:numFmt w:val="bullet"/>
      <w:lvlText w:val="•"/>
      <w:lvlJc w:val="left"/>
      <w:pPr>
        <w:ind w:left="6657" w:hanging="359"/>
      </w:pPr>
      <w:rPr>
        <w:rFonts w:hint="default"/>
      </w:rPr>
    </w:lvl>
    <w:lvl w:ilvl="7" w:tplc="C9DE01F0">
      <w:numFmt w:val="bullet"/>
      <w:lvlText w:val="•"/>
      <w:lvlJc w:val="left"/>
      <w:pPr>
        <w:ind w:left="7693" w:hanging="359"/>
      </w:pPr>
      <w:rPr>
        <w:rFonts w:hint="default"/>
      </w:rPr>
    </w:lvl>
    <w:lvl w:ilvl="8" w:tplc="A8E03DDA">
      <w:numFmt w:val="bullet"/>
      <w:lvlText w:val="•"/>
      <w:lvlJc w:val="left"/>
      <w:pPr>
        <w:ind w:left="8728" w:hanging="359"/>
      </w:pPr>
      <w:rPr>
        <w:rFonts w:hint="default"/>
      </w:rPr>
    </w:lvl>
  </w:abstractNum>
  <w:abstractNum w:abstractNumId="4" w15:restartNumberingAfterBreak="0">
    <w:nsid w:val="2CCD7A01"/>
    <w:multiLevelType w:val="hybridMultilevel"/>
    <w:tmpl w:val="B2304D48"/>
    <w:lvl w:ilvl="0" w:tplc="4CE0B3B0">
      <w:start w:val="1"/>
      <w:numFmt w:val="decimal"/>
      <w:lvlText w:val="%1."/>
      <w:lvlJc w:val="left"/>
      <w:pPr>
        <w:ind w:left="11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w w:val="109"/>
        <w:sz w:val="23"/>
        <w:szCs w:val="23"/>
      </w:rPr>
    </w:lvl>
    <w:lvl w:ilvl="1" w:tplc="F1D8A100">
      <w:start w:val="1"/>
      <w:numFmt w:val="decimal"/>
      <w:lvlText w:val="%2)"/>
      <w:lvlJc w:val="left"/>
      <w:pPr>
        <w:ind w:left="150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w w:val="106"/>
        <w:sz w:val="23"/>
        <w:szCs w:val="23"/>
      </w:rPr>
    </w:lvl>
    <w:lvl w:ilvl="2" w:tplc="21BA58DC">
      <w:numFmt w:val="bullet"/>
      <w:lvlText w:val="•"/>
      <w:lvlJc w:val="left"/>
      <w:pPr>
        <w:ind w:left="2533" w:hanging="359"/>
      </w:pPr>
      <w:rPr>
        <w:rFonts w:hint="default"/>
      </w:rPr>
    </w:lvl>
    <w:lvl w:ilvl="3" w:tplc="6E263F98">
      <w:numFmt w:val="bullet"/>
      <w:lvlText w:val="•"/>
      <w:lvlJc w:val="left"/>
      <w:pPr>
        <w:ind w:left="3566" w:hanging="359"/>
      </w:pPr>
      <w:rPr>
        <w:rFonts w:hint="default"/>
      </w:rPr>
    </w:lvl>
    <w:lvl w:ilvl="4" w:tplc="1BE46D7A">
      <w:numFmt w:val="bullet"/>
      <w:lvlText w:val="•"/>
      <w:lvlJc w:val="left"/>
      <w:pPr>
        <w:ind w:left="4600" w:hanging="359"/>
      </w:pPr>
      <w:rPr>
        <w:rFonts w:hint="default"/>
      </w:rPr>
    </w:lvl>
    <w:lvl w:ilvl="5" w:tplc="65362C80">
      <w:numFmt w:val="bullet"/>
      <w:lvlText w:val="•"/>
      <w:lvlJc w:val="left"/>
      <w:pPr>
        <w:ind w:left="5633" w:hanging="359"/>
      </w:pPr>
      <w:rPr>
        <w:rFonts w:hint="default"/>
      </w:rPr>
    </w:lvl>
    <w:lvl w:ilvl="6" w:tplc="B4CC8CF6">
      <w:numFmt w:val="bullet"/>
      <w:lvlText w:val="•"/>
      <w:lvlJc w:val="left"/>
      <w:pPr>
        <w:ind w:left="6666" w:hanging="359"/>
      </w:pPr>
      <w:rPr>
        <w:rFonts w:hint="default"/>
      </w:rPr>
    </w:lvl>
    <w:lvl w:ilvl="7" w:tplc="59B4DA90">
      <w:numFmt w:val="bullet"/>
      <w:lvlText w:val="•"/>
      <w:lvlJc w:val="left"/>
      <w:pPr>
        <w:ind w:left="7700" w:hanging="359"/>
      </w:pPr>
      <w:rPr>
        <w:rFonts w:hint="default"/>
      </w:rPr>
    </w:lvl>
    <w:lvl w:ilvl="8" w:tplc="636246A6">
      <w:numFmt w:val="bullet"/>
      <w:lvlText w:val="•"/>
      <w:lvlJc w:val="left"/>
      <w:pPr>
        <w:ind w:left="8733" w:hanging="359"/>
      </w:pPr>
      <w:rPr>
        <w:rFonts w:hint="default"/>
      </w:rPr>
    </w:lvl>
  </w:abstractNum>
  <w:abstractNum w:abstractNumId="5" w15:restartNumberingAfterBreak="0">
    <w:nsid w:val="32801682"/>
    <w:multiLevelType w:val="hybridMultilevel"/>
    <w:tmpl w:val="8FFAF904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bCs w:val="0"/>
        <w:i w:val="0"/>
        <w:iCs w:val="0"/>
        <w:color w:val="525252"/>
        <w:w w:val="109"/>
        <w:sz w:val="23"/>
        <w:szCs w:val="23"/>
      </w:rPr>
    </w:lvl>
    <w:lvl w:ilvl="1" w:tplc="FFFFFFFF">
      <w:start w:val="1"/>
      <w:numFmt w:val="decimal"/>
      <w:lvlText w:val="%2."/>
      <w:lvlJc w:val="left"/>
      <w:pPr>
        <w:ind w:left="11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w w:val="105"/>
        <w:sz w:val="23"/>
        <w:szCs w:val="23"/>
      </w:rPr>
    </w:lvl>
    <w:lvl w:ilvl="2" w:tplc="FFFFFFFF">
      <w:start w:val="1"/>
      <w:numFmt w:val="decimal"/>
      <w:lvlText w:val="%3)"/>
      <w:lvlJc w:val="left"/>
      <w:pPr>
        <w:ind w:left="147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w w:val="106"/>
        <w:sz w:val="23"/>
        <w:szCs w:val="23"/>
      </w:rPr>
    </w:lvl>
    <w:lvl w:ilvl="3" w:tplc="FFFFFFFF">
      <w:numFmt w:val="bullet"/>
      <w:lvlText w:val="•"/>
      <w:lvlJc w:val="left"/>
      <w:pPr>
        <w:ind w:left="2645" w:hanging="357"/>
      </w:pPr>
      <w:rPr>
        <w:rFonts w:hint="default"/>
      </w:rPr>
    </w:lvl>
    <w:lvl w:ilvl="4" w:tplc="FFFFFFFF">
      <w:numFmt w:val="bullet"/>
      <w:lvlText w:val="•"/>
      <w:lvlJc w:val="left"/>
      <w:pPr>
        <w:ind w:left="3810" w:hanging="357"/>
      </w:pPr>
      <w:rPr>
        <w:rFonts w:hint="default"/>
      </w:rPr>
    </w:lvl>
    <w:lvl w:ilvl="5" w:tplc="FFFFFFFF">
      <w:numFmt w:val="bullet"/>
      <w:lvlText w:val="•"/>
      <w:lvlJc w:val="left"/>
      <w:pPr>
        <w:ind w:left="4975" w:hanging="357"/>
      </w:pPr>
      <w:rPr>
        <w:rFonts w:hint="default"/>
      </w:rPr>
    </w:lvl>
    <w:lvl w:ilvl="6" w:tplc="FFFFFFFF">
      <w:numFmt w:val="bullet"/>
      <w:lvlText w:val="•"/>
      <w:lvlJc w:val="left"/>
      <w:pPr>
        <w:ind w:left="6140" w:hanging="357"/>
      </w:pPr>
      <w:rPr>
        <w:rFonts w:hint="default"/>
      </w:rPr>
    </w:lvl>
    <w:lvl w:ilvl="7" w:tplc="FFFFFFFF">
      <w:numFmt w:val="bullet"/>
      <w:lvlText w:val="•"/>
      <w:lvlJc w:val="left"/>
      <w:pPr>
        <w:ind w:left="7305" w:hanging="357"/>
      </w:pPr>
      <w:rPr>
        <w:rFonts w:hint="default"/>
      </w:rPr>
    </w:lvl>
    <w:lvl w:ilvl="8" w:tplc="FFFFFFFF">
      <w:numFmt w:val="bullet"/>
      <w:lvlText w:val="•"/>
      <w:lvlJc w:val="left"/>
      <w:pPr>
        <w:ind w:left="8470" w:hanging="357"/>
      </w:pPr>
      <w:rPr>
        <w:rFonts w:hint="default"/>
      </w:rPr>
    </w:lvl>
  </w:abstractNum>
  <w:abstractNum w:abstractNumId="6" w15:restartNumberingAfterBreak="0">
    <w:nsid w:val="39972676"/>
    <w:multiLevelType w:val="hybridMultilevel"/>
    <w:tmpl w:val="707A98E4"/>
    <w:lvl w:ilvl="0" w:tplc="EBF81F86">
      <w:start w:val="1"/>
      <w:numFmt w:val="decimal"/>
      <w:lvlText w:val="%1)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w w:val="105"/>
        <w:sz w:val="22"/>
        <w:szCs w:val="22"/>
      </w:rPr>
    </w:lvl>
    <w:lvl w:ilvl="1" w:tplc="A7FC2170">
      <w:numFmt w:val="bullet"/>
      <w:lvlText w:val="•"/>
      <w:lvlJc w:val="left"/>
      <w:pPr>
        <w:ind w:left="914" w:hanging="360"/>
      </w:pPr>
      <w:rPr>
        <w:rFonts w:hint="default"/>
      </w:rPr>
    </w:lvl>
    <w:lvl w:ilvl="2" w:tplc="3A7E508C">
      <w:numFmt w:val="bullet"/>
      <w:lvlText w:val="•"/>
      <w:lvlJc w:val="left"/>
      <w:pPr>
        <w:ind w:left="1189" w:hanging="360"/>
      </w:pPr>
      <w:rPr>
        <w:rFonts w:hint="default"/>
      </w:rPr>
    </w:lvl>
    <w:lvl w:ilvl="3" w:tplc="732AA302">
      <w:numFmt w:val="bullet"/>
      <w:lvlText w:val="•"/>
      <w:lvlJc w:val="left"/>
      <w:pPr>
        <w:ind w:left="1464" w:hanging="360"/>
      </w:pPr>
      <w:rPr>
        <w:rFonts w:hint="default"/>
      </w:rPr>
    </w:lvl>
    <w:lvl w:ilvl="4" w:tplc="F9526E8C">
      <w:numFmt w:val="bullet"/>
      <w:lvlText w:val="•"/>
      <w:lvlJc w:val="left"/>
      <w:pPr>
        <w:ind w:left="1739" w:hanging="360"/>
      </w:pPr>
      <w:rPr>
        <w:rFonts w:hint="default"/>
      </w:rPr>
    </w:lvl>
    <w:lvl w:ilvl="5" w:tplc="70C6C23A">
      <w:numFmt w:val="bullet"/>
      <w:lvlText w:val="•"/>
      <w:lvlJc w:val="left"/>
      <w:pPr>
        <w:ind w:left="2014" w:hanging="360"/>
      </w:pPr>
      <w:rPr>
        <w:rFonts w:hint="default"/>
      </w:rPr>
    </w:lvl>
    <w:lvl w:ilvl="6" w:tplc="C6CE65A0">
      <w:numFmt w:val="bullet"/>
      <w:lvlText w:val="•"/>
      <w:lvlJc w:val="left"/>
      <w:pPr>
        <w:ind w:left="2289" w:hanging="360"/>
      </w:pPr>
      <w:rPr>
        <w:rFonts w:hint="default"/>
      </w:rPr>
    </w:lvl>
    <w:lvl w:ilvl="7" w:tplc="149ADF4E">
      <w:numFmt w:val="bullet"/>
      <w:lvlText w:val="•"/>
      <w:lvlJc w:val="left"/>
      <w:pPr>
        <w:ind w:left="2564" w:hanging="360"/>
      </w:pPr>
      <w:rPr>
        <w:rFonts w:hint="default"/>
      </w:rPr>
    </w:lvl>
    <w:lvl w:ilvl="8" w:tplc="40DEEFF8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7" w15:restartNumberingAfterBreak="0">
    <w:nsid w:val="4FD15308"/>
    <w:multiLevelType w:val="hybridMultilevel"/>
    <w:tmpl w:val="340AEB2A"/>
    <w:lvl w:ilvl="0" w:tplc="564E4D82">
      <w:start w:val="1"/>
      <w:numFmt w:val="decimal"/>
      <w:lvlText w:val="%1."/>
      <w:lvlJc w:val="left"/>
      <w:pPr>
        <w:ind w:left="898" w:hanging="355"/>
      </w:pPr>
      <w:rPr>
        <w:rFonts w:ascii="Arial" w:eastAsia="Arial" w:hAnsi="Arial" w:cs="Arial" w:hint="default"/>
        <w:b w:val="0"/>
        <w:bCs w:val="0"/>
        <w:i w:val="0"/>
        <w:iCs w:val="0"/>
        <w:color w:val="525252"/>
        <w:spacing w:val="-1"/>
        <w:w w:val="105"/>
        <w:sz w:val="21"/>
        <w:szCs w:val="21"/>
      </w:rPr>
    </w:lvl>
    <w:lvl w:ilvl="1" w:tplc="FDC88550">
      <w:start w:val="1"/>
      <w:numFmt w:val="decimal"/>
      <w:lvlText w:val="%2)"/>
      <w:lvlJc w:val="left"/>
      <w:pPr>
        <w:ind w:left="1148" w:hanging="365"/>
      </w:pPr>
      <w:rPr>
        <w:rFonts w:hint="default"/>
        <w:w w:val="106"/>
      </w:rPr>
    </w:lvl>
    <w:lvl w:ilvl="2" w:tplc="CC601D08">
      <w:numFmt w:val="bullet"/>
      <w:lvlText w:val="•"/>
      <w:lvlJc w:val="left"/>
      <w:pPr>
        <w:ind w:left="2213" w:hanging="365"/>
      </w:pPr>
      <w:rPr>
        <w:rFonts w:hint="default"/>
      </w:rPr>
    </w:lvl>
    <w:lvl w:ilvl="3" w:tplc="107E0FCE">
      <w:numFmt w:val="bullet"/>
      <w:lvlText w:val="•"/>
      <w:lvlJc w:val="left"/>
      <w:pPr>
        <w:ind w:left="3286" w:hanging="365"/>
      </w:pPr>
      <w:rPr>
        <w:rFonts w:hint="default"/>
      </w:rPr>
    </w:lvl>
    <w:lvl w:ilvl="4" w:tplc="91FA8F9C">
      <w:numFmt w:val="bullet"/>
      <w:lvlText w:val="•"/>
      <w:lvlJc w:val="left"/>
      <w:pPr>
        <w:ind w:left="4360" w:hanging="365"/>
      </w:pPr>
      <w:rPr>
        <w:rFonts w:hint="default"/>
      </w:rPr>
    </w:lvl>
    <w:lvl w:ilvl="5" w:tplc="FCEC9B2A">
      <w:numFmt w:val="bullet"/>
      <w:lvlText w:val="•"/>
      <w:lvlJc w:val="left"/>
      <w:pPr>
        <w:ind w:left="5433" w:hanging="365"/>
      </w:pPr>
      <w:rPr>
        <w:rFonts w:hint="default"/>
      </w:rPr>
    </w:lvl>
    <w:lvl w:ilvl="6" w:tplc="28162CCA">
      <w:numFmt w:val="bullet"/>
      <w:lvlText w:val="•"/>
      <w:lvlJc w:val="left"/>
      <w:pPr>
        <w:ind w:left="6506" w:hanging="365"/>
      </w:pPr>
      <w:rPr>
        <w:rFonts w:hint="default"/>
      </w:rPr>
    </w:lvl>
    <w:lvl w:ilvl="7" w:tplc="CE3C87CC">
      <w:numFmt w:val="bullet"/>
      <w:lvlText w:val="•"/>
      <w:lvlJc w:val="left"/>
      <w:pPr>
        <w:ind w:left="7580" w:hanging="365"/>
      </w:pPr>
      <w:rPr>
        <w:rFonts w:hint="default"/>
      </w:rPr>
    </w:lvl>
    <w:lvl w:ilvl="8" w:tplc="FF9A3F7E">
      <w:numFmt w:val="bullet"/>
      <w:lvlText w:val="•"/>
      <w:lvlJc w:val="left"/>
      <w:pPr>
        <w:ind w:left="8653" w:hanging="365"/>
      </w:pPr>
      <w:rPr>
        <w:rFonts w:hint="default"/>
      </w:rPr>
    </w:lvl>
  </w:abstractNum>
  <w:abstractNum w:abstractNumId="8" w15:restartNumberingAfterBreak="0">
    <w:nsid w:val="5BBC79AC"/>
    <w:multiLevelType w:val="hybridMultilevel"/>
    <w:tmpl w:val="31C241DE"/>
    <w:lvl w:ilvl="0" w:tplc="42E4928A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w w:val="109"/>
        <w:sz w:val="23"/>
        <w:szCs w:val="23"/>
      </w:rPr>
    </w:lvl>
    <w:lvl w:ilvl="1" w:tplc="2AE4F85C">
      <w:numFmt w:val="bullet"/>
      <w:lvlText w:val="•"/>
      <w:lvlJc w:val="left"/>
      <w:pPr>
        <w:ind w:left="2106" w:hanging="360"/>
      </w:pPr>
      <w:rPr>
        <w:rFonts w:hint="default"/>
      </w:rPr>
    </w:lvl>
    <w:lvl w:ilvl="2" w:tplc="72B050D6"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A6EC5BD6">
      <w:numFmt w:val="bullet"/>
      <w:lvlText w:val="•"/>
      <w:lvlJc w:val="left"/>
      <w:pPr>
        <w:ind w:left="4038" w:hanging="360"/>
      </w:pPr>
      <w:rPr>
        <w:rFonts w:hint="default"/>
      </w:rPr>
    </w:lvl>
    <w:lvl w:ilvl="4" w:tplc="A1282868">
      <w:numFmt w:val="bullet"/>
      <w:lvlText w:val="•"/>
      <w:lvlJc w:val="left"/>
      <w:pPr>
        <w:ind w:left="5004" w:hanging="360"/>
      </w:pPr>
      <w:rPr>
        <w:rFonts w:hint="default"/>
      </w:rPr>
    </w:lvl>
    <w:lvl w:ilvl="5" w:tplc="85A202A6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F02EAF46">
      <w:numFmt w:val="bullet"/>
      <w:lvlText w:val="•"/>
      <w:lvlJc w:val="left"/>
      <w:pPr>
        <w:ind w:left="6936" w:hanging="360"/>
      </w:pPr>
      <w:rPr>
        <w:rFonts w:hint="default"/>
      </w:rPr>
    </w:lvl>
    <w:lvl w:ilvl="7" w:tplc="C1A69846">
      <w:numFmt w:val="bullet"/>
      <w:lvlText w:val="•"/>
      <w:lvlJc w:val="left"/>
      <w:pPr>
        <w:ind w:left="7902" w:hanging="360"/>
      </w:pPr>
      <w:rPr>
        <w:rFonts w:hint="default"/>
      </w:rPr>
    </w:lvl>
    <w:lvl w:ilvl="8" w:tplc="1C22CC74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9" w15:restartNumberingAfterBreak="0">
    <w:nsid w:val="5E97160A"/>
    <w:multiLevelType w:val="hybridMultilevel"/>
    <w:tmpl w:val="7F8491EC"/>
    <w:lvl w:ilvl="0" w:tplc="A5EAA254">
      <w:start w:val="1"/>
      <w:numFmt w:val="decimal"/>
      <w:lvlText w:val="%1."/>
      <w:lvlJc w:val="left"/>
      <w:pPr>
        <w:ind w:left="1143" w:hanging="359"/>
      </w:pPr>
      <w:rPr>
        <w:rFonts w:hint="default"/>
        <w:w w:val="105"/>
      </w:rPr>
    </w:lvl>
    <w:lvl w:ilvl="1" w:tplc="13A052F0">
      <w:numFmt w:val="bullet"/>
      <w:lvlText w:val="•"/>
      <w:lvlJc w:val="left"/>
      <w:pPr>
        <w:ind w:left="2106" w:hanging="359"/>
      </w:pPr>
      <w:rPr>
        <w:rFonts w:hint="default"/>
      </w:rPr>
    </w:lvl>
    <w:lvl w:ilvl="2" w:tplc="10C22C58">
      <w:numFmt w:val="bullet"/>
      <w:lvlText w:val="•"/>
      <w:lvlJc w:val="left"/>
      <w:pPr>
        <w:ind w:left="3072" w:hanging="359"/>
      </w:pPr>
      <w:rPr>
        <w:rFonts w:hint="default"/>
      </w:rPr>
    </w:lvl>
    <w:lvl w:ilvl="3" w:tplc="B2804ADA">
      <w:numFmt w:val="bullet"/>
      <w:lvlText w:val="•"/>
      <w:lvlJc w:val="left"/>
      <w:pPr>
        <w:ind w:left="4038" w:hanging="359"/>
      </w:pPr>
      <w:rPr>
        <w:rFonts w:hint="default"/>
      </w:rPr>
    </w:lvl>
    <w:lvl w:ilvl="4" w:tplc="EA789BB2">
      <w:numFmt w:val="bullet"/>
      <w:lvlText w:val="•"/>
      <w:lvlJc w:val="left"/>
      <w:pPr>
        <w:ind w:left="5004" w:hanging="359"/>
      </w:pPr>
      <w:rPr>
        <w:rFonts w:hint="default"/>
      </w:rPr>
    </w:lvl>
    <w:lvl w:ilvl="5" w:tplc="924036B4">
      <w:numFmt w:val="bullet"/>
      <w:lvlText w:val="•"/>
      <w:lvlJc w:val="left"/>
      <w:pPr>
        <w:ind w:left="5970" w:hanging="359"/>
      </w:pPr>
      <w:rPr>
        <w:rFonts w:hint="default"/>
      </w:rPr>
    </w:lvl>
    <w:lvl w:ilvl="6" w:tplc="27B0CF4E">
      <w:numFmt w:val="bullet"/>
      <w:lvlText w:val="•"/>
      <w:lvlJc w:val="left"/>
      <w:pPr>
        <w:ind w:left="6936" w:hanging="359"/>
      </w:pPr>
      <w:rPr>
        <w:rFonts w:hint="default"/>
      </w:rPr>
    </w:lvl>
    <w:lvl w:ilvl="7" w:tplc="73A62D44">
      <w:numFmt w:val="bullet"/>
      <w:lvlText w:val="•"/>
      <w:lvlJc w:val="left"/>
      <w:pPr>
        <w:ind w:left="7902" w:hanging="359"/>
      </w:pPr>
      <w:rPr>
        <w:rFonts w:hint="default"/>
      </w:rPr>
    </w:lvl>
    <w:lvl w:ilvl="8" w:tplc="0C660C4E">
      <w:numFmt w:val="bullet"/>
      <w:lvlText w:val="•"/>
      <w:lvlJc w:val="left"/>
      <w:pPr>
        <w:ind w:left="8868" w:hanging="359"/>
      </w:pPr>
      <w:rPr>
        <w:rFonts w:hint="default"/>
      </w:rPr>
    </w:lvl>
  </w:abstractNum>
  <w:abstractNum w:abstractNumId="10" w15:restartNumberingAfterBreak="0">
    <w:nsid w:val="779F5568"/>
    <w:multiLevelType w:val="hybridMultilevel"/>
    <w:tmpl w:val="3766C182"/>
    <w:lvl w:ilvl="0" w:tplc="B86452A6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188376311">
    <w:abstractNumId w:val="6"/>
  </w:num>
  <w:num w:numId="2" w16cid:durableId="960695634">
    <w:abstractNumId w:val="1"/>
  </w:num>
  <w:num w:numId="3" w16cid:durableId="2084644522">
    <w:abstractNumId w:val="0"/>
  </w:num>
  <w:num w:numId="4" w16cid:durableId="703291532">
    <w:abstractNumId w:val="9"/>
  </w:num>
  <w:num w:numId="5" w16cid:durableId="1866140843">
    <w:abstractNumId w:val="8"/>
  </w:num>
  <w:num w:numId="6" w16cid:durableId="212353411">
    <w:abstractNumId w:val="2"/>
  </w:num>
  <w:num w:numId="7" w16cid:durableId="650259600">
    <w:abstractNumId w:val="4"/>
  </w:num>
  <w:num w:numId="8" w16cid:durableId="569388753">
    <w:abstractNumId w:val="7"/>
  </w:num>
  <w:num w:numId="9" w16cid:durableId="1491485141">
    <w:abstractNumId w:val="3"/>
  </w:num>
  <w:num w:numId="10" w16cid:durableId="1022319957">
    <w:abstractNumId w:val="5"/>
  </w:num>
  <w:num w:numId="11" w16cid:durableId="815729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D0"/>
    <w:rsid w:val="0000517C"/>
    <w:rsid w:val="00067BB3"/>
    <w:rsid w:val="000F2C7F"/>
    <w:rsid w:val="000F6AED"/>
    <w:rsid w:val="00110546"/>
    <w:rsid w:val="00160512"/>
    <w:rsid w:val="001C6C3C"/>
    <w:rsid w:val="001F550F"/>
    <w:rsid w:val="00271A9C"/>
    <w:rsid w:val="00280353"/>
    <w:rsid w:val="002842FE"/>
    <w:rsid w:val="00287D4C"/>
    <w:rsid w:val="002D4223"/>
    <w:rsid w:val="00310845"/>
    <w:rsid w:val="0032246D"/>
    <w:rsid w:val="00331583"/>
    <w:rsid w:val="00350FDD"/>
    <w:rsid w:val="00362E99"/>
    <w:rsid w:val="003A6FCB"/>
    <w:rsid w:val="003B4C8C"/>
    <w:rsid w:val="004020BF"/>
    <w:rsid w:val="00437E6E"/>
    <w:rsid w:val="00457527"/>
    <w:rsid w:val="00462A34"/>
    <w:rsid w:val="00465CBA"/>
    <w:rsid w:val="004B70AD"/>
    <w:rsid w:val="004C51DD"/>
    <w:rsid w:val="0050598F"/>
    <w:rsid w:val="00556097"/>
    <w:rsid w:val="0057621E"/>
    <w:rsid w:val="00587F40"/>
    <w:rsid w:val="005C7BC1"/>
    <w:rsid w:val="006B2854"/>
    <w:rsid w:val="006C56F7"/>
    <w:rsid w:val="0072326A"/>
    <w:rsid w:val="00734E87"/>
    <w:rsid w:val="00735E9F"/>
    <w:rsid w:val="007410A4"/>
    <w:rsid w:val="00767A0E"/>
    <w:rsid w:val="00772969"/>
    <w:rsid w:val="0078113E"/>
    <w:rsid w:val="007B62E1"/>
    <w:rsid w:val="007D3A8D"/>
    <w:rsid w:val="007D5D3E"/>
    <w:rsid w:val="007E44CD"/>
    <w:rsid w:val="00823F46"/>
    <w:rsid w:val="00826DD0"/>
    <w:rsid w:val="00846BEA"/>
    <w:rsid w:val="008474ED"/>
    <w:rsid w:val="00864439"/>
    <w:rsid w:val="00884238"/>
    <w:rsid w:val="008A0267"/>
    <w:rsid w:val="008B0DEF"/>
    <w:rsid w:val="008B1005"/>
    <w:rsid w:val="008C4C53"/>
    <w:rsid w:val="009062A2"/>
    <w:rsid w:val="00975FF7"/>
    <w:rsid w:val="009C716E"/>
    <w:rsid w:val="009D7C02"/>
    <w:rsid w:val="009F03CD"/>
    <w:rsid w:val="009F7EE4"/>
    <w:rsid w:val="00A7649E"/>
    <w:rsid w:val="00A84F16"/>
    <w:rsid w:val="00AC097A"/>
    <w:rsid w:val="00AF188A"/>
    <w:rsid w:val="00B01B85"/>
    <w:rsid w:val="00BB11F4"/>
    <w:rsid w:val="00BB5A32"/>
    <w:rsid w:val="00BC0530"/>
    <w:rsid w:val="00BD2043"/>
    <w:rsid w:val="00BD4104"/>
    <w:rsid w:val="00BD5C26"/>
    <w:rsid w:val="00BE1B1F"/>
    <w:rsid w:val="00BF138C"/>
    <w:rsid w:val="00C322A8"/>
    <w:rsid w:val="00C52281"/>
    <w:rsid w:val="00D1317B"/>
    <w:rsid w:val="00D20135"/>
    <w:rsid w:val="00D378B6"/>
    <w:rsid w:val="00D5061C"/>
    <w:rsid w:val="00D52FCB"/>
    <w:rsid w:val="00D86FD2"/>
    <w:rsid w:val="00D928AE"/>
    <w:rsid w:val="00E17F76"/>
    <w:rsid w:val="00E501D0"/>
    <w:rsid w:val="00E819EA"/>
    <w:rsid w:val="00E84909"/>
    <w:rsid w:val="00EA2ABA"/>
    <w:rsid w:val="00EC0747"/>
    <w:rsid w:val="00ED7691"/>
    <w:rsid w:val="00EF49C0"/>
    <w:rsid w:val="00F5614B"/>
    <w:rsid w:val="00F61288"/>
    <w:rsid w:val="00F738ED"/>
    <w:rsid w:val="00FC3FE8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034AB"/>
  <w15:docId w15:val="{85E3428A-40B9-4B19-A9B6-3EC163FF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en-GB"/>
    </w:rPr>
  </w:style>
  <w:style w:type="paragraph" w:styleId="Nagwek1">
    <w:name w:val="heading 1"/>
    <w:basedOn w:val="Normalny"/>
    <w:uiPriority w:val="9"/>
    <w:qFormat/>
    <w:pPr>
      <w:ind w:left="2470" w:right="3826"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637" w:right="1574"/>
      <w:jc w:val="center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114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F03C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3C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F03C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3CD"/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C522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E34D-2166-4687-A69C-B08D5363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dc:description/>
  <cp:lastModifiedBy>Bożena Okraszewska</cp:lastModifiedBy>
  <cp:revision>8</cp:revision>
  <dcterms:created xsi:type="dcterms:W3CDTF">2022-06-09T14:01:00Z</dcterms:created>
  <dcterms:modified xsi:type="dcterms:W3CDTF">2022-06-09T14:31:00Z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Xerox WorkCentre 7835</vt:lpwstr>
  </property>
  <property fmtid="{D5CDD505-2E9C-101B-9397-08002B2CF9AE}" pid="4" name="LastSaved">
    <vt:filetime>2022-05-18T00:00:00Z</vt:filetime>
  </property>
</Properties>
</file>